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4248"/>
        <w:gridCol w:w="18853"/>
      </w:tblGrid>
      <w:tr w:rsidR="002466B3" w:rsidRPr="002466B3" w14:paraId="30E358BC" w14:textId="77777777" w:rsidTr="002466B3">
        <w:trPr>
          <w:trHeight w:val="96"/>
        </w:trPr>
        <w:tc>
          <w:tcPr>
            <w:tcW w:w="23101" w:type="dxa"/>
            <w:gridSpan w:val="2"/>
          </w:tcPr>
          <w:p w14:paraId="254A5D20" w14:textId="4254E354" w:rsidR="002466B3" w:rsidRPr="002466B3" w:rsidRDefault="002466B3" w:rsidP="002466B3">
            <w:pPr>
              <w:jc w:val="center"/>
              <w:rPr>
                <w:b/>
                <w:sz w:val="40"/>
                <w:szCs w:val="40"/>
                <w:u w:val="single"/>
              </w:rPr>
            </w:pPr>
            <w:r w:rsidRPr="002466B3">
              <w:rPr>
                <w:b/>
                <w:sz w:val="40"/>
                <w:szCs w:val="40"/>
                <w:u w:val="single"/>
              </w:rPr>
              <w:t xml:space="preserve">Year </w:t>
            </w:r>
            <w:r w:rsidR="00A21910">
              <w:rPr>
                <w:b/>
                <w:sz w:val="40"/>
                <w:szCs w:val="40"/>
                <w:u w:val="single"/>
              </w:rPr>
              <w:t>1</w:t>
            </w:r>
            <w:r w:rsidRPr="002466B3">
              <w:rPr>
                <w:b/>
                <w:sz w:val="40"/>
                <w:szCs w:val="40"/>
                <w:u w:val="single"/>
              </w:rPr>
              <w:t xml:space="preserve"> - Reading Progression</w:t>
            </w:r>
          </w:p>
        </w:tc>
      </w:tr>
      <w:tr w:rsidR="00A12F4E" w:rsidRPr="007165AA" w14:paraId="29F1251E" w14:textId="77777777" w:rsidTr="002466B3">
        <w:trPr>
          <w:trHeight w:val="96"/>
        </w:trPr>
        <w:tc>
          <w:tcPr>
            <w:tcW w:w="23101" w:type="dxa"/>
            <w:gridSpan w:val="2"/>
          </w:tcPr>
          <w:p w14:paraId="56651D2D" w14:textId="77777777" w:rsidR="00A12F4E" w:rsidRPr="007165AA" w:rsidRDefault="00A12F4E" w:rsidP="00A12F4E">
            <w:pPr>
              <w:rPr>
                <w:b/>
                <w:sz w:val="20"/>
                <w:szCs w:val="20"/>
                <w:u w:val="single"/>
              </w:rPr>
            </w:pPr>
            <w:r w:rsidRPr="007165AA">
              <w:rPr>
                <w:b/>
                <w:sz w:val="20"/>
                <w:szCs w:val="20"/>
                <w:u w:val="single"/>
              </w:rPr>
              <w:t>Word Reading:</w:t>
            </w:r>
          </w:p>
          <w:p w14:paraId="640AC326" w14:textId="17F0411C" w:rsidR="002A749D" w:rsidRPr="007165AA" w:rsidRDefault="002A749D" w:rsidP="002A749D">
            <w:pPr>
              <w:pStyle w:val="ListParagraph"/>
              <w:numPr>
                <w:ilvl w:val="0"/>
                <w:numId w:val="25"/>
              </w:numPr>
              <w:rPr>
                <w:sz w:val="20"/>
                <w:szCs w:val="20"/>
              </w:rPr>
            </w:pPr>
            <w:r w:rsidRPr="007165AA">
              <w:rPr>
                <w:sz w:val="20"/>
                <w:szCs w:val="20"/>
              </w:rPr>
              <w:t>apply phonic knowledge and skills as the route to decode words</w:t>
            </w:r>
          </w:p>
          <w:p w14:paraId="2D7EC264" w14:textId="77777777" w:rsidR="002A749D" w:rsidRPr="007165AA" w:rsidRDefault="002A749D" w:rsidP="002A749D">
            <w:pPr>
              <w:pStyle w:val="ListParagraph"/>
              <w:numPr>
                <w:ilvl w:val="0"/>
                <w:numId w:val="25"/>
              </w:numPr>
              <w:rPr>
                <w:sz w:val="20"/>
                <w:szCs w:val="20"/>
              </w:rPr>
            </w:pPr>
            <w:r w:rsidRPr="007165AA">
              <w:rPr>
                <w:sz w:val="20"/>
                <w:szCs w:val="20"/>
              </w:rPr>
              <w:t>respond speedily with the correct sound to graphemes (letters or groups of letters) for all 40+ phonemes, including, where applicable, alternative sounds for graphemes</w:t>
            </w:r>
          </w:p>
          <w:p w14:paraId="093B8FD9" w14:textId="77777777" w:rsidR="002A749D" w:rsidRPr="007165AA" w:rsidRDefault="002A749D" w:rsidP="002A749D">
            <w:pPr>
              <w:pStyle w:val="ListParagraph"/>
              <w:numPr>
                <w:ilvl w:val="0"/>
                <w:numId w:val="25"/>
              </w:numPr>
              <w:rPr>
                <w:sz w:val="20"/>
                <w:szCs w:val="20"/>
              </w:rPr>
            </w:pPr>
            <w:r w:rsidRPr="007165AA">
              <w:rPr>
                <w:sz w:val="20"/>
                <w:szCs w:val="20"/>
              </w:rPr>
              <w:t>read accurately by blending sounds in unfamiliar words containing GPCs that have been taught</w:t>
            </w:r>
          </w:p>
          <w:p w14:paraId="2A317E1E" w14:textId="77777777" w:rsidR="002A749D" w:rsidRPr="007165AA" w:rsidRDefault="002A749D" w:rsidP="002A749D">
            <w:pPr>
              <w:pStyle w:val="ListParagraph"/>
              <w:numPr>
                <w:ilvl w:val="0"/>
                <w:numId w:val="25"/>
              </w:numPr>
              <w:rPr>
                <w:sz w:val="20"/>
                <w:szCs w:val="20"/>
              </w:rPr>
            </w:pPr>
            <w:r w:rsidRPr="007165AA">
              <w:rPr>
                <w:sz w:val="20"/>
                <w:szCs w:val="20"/>
              </w:rPr>
              <w:t>read common exception words, noting unusual correspondences between spelling and sound and where these occur in the word</w:t>
            </w:r>
          </w:p>
          <w:p w14:paraId="7236B98D" w14:textId="77777777" w:rsidR="002A749D" w:rsidRPr="007165AA" w:rsidRDefault="002A749D" w:rsidP="002A749D">
            <w:pPr>
              <w:pStyle w:val="ListParagraph"/>
              <w:numPr>
                <w:ilvl w:val="0"/>
                <w:numId w:val="25"/>
              </w:numPr>
              <w:rPr>
                <w:sz w:val="20"/>
                <w:szCs w:val="20"/>
              </w:rPr>
            </w:pPr>
            <w:r w:rsidRPr="007165AA">
              <w:rPr>
                <w:sz w:val="20"/>
                <w:szCs w:val="20"/>
              </w:rPr>
              <w:t>read words containing taught GPCs and –s, –es, –</w:t>
            </w:r>
            <w:proofErr w:type="spellStart"/>
            <w:r w:rsidRPr="007165AA">
              <w:rPr>
                <w:sz w:val="20"/>
                <w:szCs w:val="20"/>
              </w:rPr>
              <w:t>ing</w:t>
            </w:r>
            <w:proofErr w:type="spellEnd"/>
            <w:r w:rsidRPr="007165AA">
              <w:rPr>
                <w:sz w:val="20"/>
                <w:szCs w:val="20"/>
              </w:rPr>
              <w:t>, –ed, –</w:t>
            </w:r>
            <w:proofErr w:type="spellStart"/>
            <w:r w:rsidRPr="007165AA">
              <w:rPr>
                <w:sz w:val="20"/>
                <w:szCs w:val="20"/>
              </w:rPr>
              <w:t>er</w:t>
            </w:r>
            <w:proofErr w:type="spellEnd"/>
            <w:r w:rsidRPr="007165AA">
              <w:rPr>
                <w:sz w:val="20"/>
                <w:szCs w:val="20"/>
              </w:rPr>
              <w:t xml:space="preserve"> and –</w:t>
            </w:r>
            <w:proofErr w:type="spellStart"/>
            <w:r w:rsidRPr="007165AA">
              <w:rPr>
                <w:sz w:val="20"/>
                <w:szCs w:val="20"/>
              </w:rPr>
              <w:t>est</w:t>
            </w:r>
            <w:proofErr w:type="spellEnd"/>
            <w:r w:rsidRPr="007165AA">
              <w:rPr>
                <w:sz w:val="20"/>
                <w:szCs w:val="20"/>
              </w:rPr>
              <w:t xml:space="preserve"> endings</w:t>
            </w:r>
          </w:p>
          <w:p w14:paraId="069E62A0" w14:textId="77777777" w:rsidR="002A749D" w:rsidRPr="007165AA" w:rsidRDefault="002A749D" w:rsidP="002A749D">
            <w:pPr>
              <w:pStyle w:val="ListParagraph"/>
              <w:numPr>
                <w:ilvl w:val="0"/>
                <w:numId w:val="25"/>
              </w:numPr>
              <w:rPr>
                <w:sz w:val="20"/>
                <w:szCs w:val="20"/>
              </w:rPr>
            </w:pPr>
            <w:r w:rsidRPr="007165AA">
              <w:rPr>
                <w:sz w:val="20"/>
                <w:szCs w:val="20"/>
              </w:rPr>
              <w:t>read other words of more than one syllable that contain taught GPCs</w:t>
            </w:r>
          </w:p>
          <w:p w14:paraId="3E50D695" w14:textId="77777777" w:rsidR="002A749D" w:rsidRPr="007165AA" w:rsidRDefault="002A749D" w:rsidP="002A749D">
            <w:pPr>
              <w:pStyle w:val="ListParagraph"/>
              <w:numPr>
                <w:ilvl w:val="0"/>
                <w:numId w:val="25"/>
              </w:numPr>
              <w:rPr>
                <w:sz w:val="20"/>
                <w:szCs w:val="20"/>
              </w:rPr>
            </w:pPr>
            <w:r w:rsidRPr="007165AA">
              <w:rPr>
                <w:sz w:val="20"/>
                <w:szCs w:val="20"/>
              </w:rPr>
              <w:t>read words with contractions [for example, I’m, I’ll, we’ll], and understand that the apostrophe represents the omitted letter(s)</w:t>
            </w:r>
          </w:p>
          <w:p w14:paraId="540DA148" w14:textId="0C6FF684" w:rsidR="00A12F4E" w:rsidRPr="007165AA" w:rsidRDefault="002A749D" w:rsidP="002A749D">
            <w:pPr>
              <w:pStyle w:val="ListParagraph"/>
              <w:numPr>
                <w:ilvl w:val="0"/>
                <w:numId w:val="25"/>
              </w:numPr>
              <w:rPr>
                <w:b/>
                <w:sz w:val="20"/>
                <w:szCs w:val="20"/>
                <w:u w:val="single"/>
              </w:rPr>
            </w:pPr>
            <w:r w:rsidRPr="007165AA">
              <w:rPr>
                <w:sz w:val="20"/>
                <w:szCs w:val="20"/>
              </w:rPr>
              <w:t xml:space="preserve">read aloud accurately books that are consistent with their developing phonic knowledge and that do not require them to use other strategies to work out words </w:t>
            </w:r>
            <w:r w:rsidRPr="007165AA">
              <w:rPr>
                <w:sz w:val="20"/>
                <w:szCs w:val="20"/>
              </w:rPr>
              <w:t> re-read these books to build up their fluency and confidence in word reading.</w:t>
            </w:r>
          </w:p>
        </w:tc>
      </w:tr>
      <w:tr w:rsidR="00DB6B49" w:rsidRPr="007165AA" w14:paraId="653C53BB" w14:textId="77777777" w:rsidTr="004D6125">
        <w:trPr>
          <w:trHeight w:val="96"/>
        </w:trPr>
        <w:tc>
          <w:tcPr>
            <w:tcW w:w="23101" w:type="dxa"/>
            <w:gridSpan w:val="2"/>
          </w:tcPr>
          <w:p w14:paraId="69A224CE" w14:textId="77777777" w:rsidR="00DB6B49" w:rsidRPr="007165AA" w:rsidRDefault="00DB6B49" w:rsidP="00451B96">
            <w:pPr>
              <w:rPr>
                <w:rFonts w:cstheme="minorHAnsi"/>
                <w:b/>
                <w:sz w:val="20"/>
                <w:szCs w:val="20"/>
                <w:u w:val="single"/>
              </w:rPr>
            </w:pPr>
            <w:r w:rsidRPr="007165AA">
              <w:rPr>
                <w:rFonts w:cstheme="minorHAnsi"/>
                <w:b/>
                <w:sz w:val="20"/>
                <w:szCs w:val="20"/>
                <w:u w:val="single"/>
              </w:rPr>
              <w:t>Fluency:</w:t>
            </w:r>
          </w:p>
          <w:p w14:paraId="0C6AD226" w14:textId="77777777" w:rsidR="00DB6B49" w:rsidRPr="007165AA" w:rsidRDefault="00DB6B49" w:rsidP="00451B96">
            <w:pPr>
              <w:pStyle w:val="ListParagraph"/>
              <w:numPr>
                <w:ilvl w:val="0"/>
                <w:numId w:val="8"/>
              </w:numPr>
              <w:spacing w:line="256" w:lineRule="auto"/>
              <w:rPr>
                <w:rFonts w:cstheme="minorHAnsi"/>
                <w:sz w:val="20"/>
                <w:szCs w:val="20"/>
              </w:rPr>
            </w:pPr>
            <w:r w:rsidRPr="007165AA">
              <w:rPr>
                <w:rFonts w:cstheme="minorHAnsi"/>
                <w:sz w:val="20"/>
                <w:szCs w:val="20"/>
              </w:rPr>
              <w:t>to be able to read a wide range of age appropriate texts (fiction, poetry and plays, non-fiction, reference or text books)</w:t>
            </w:r>
          </w:p>
          <w:p w14:paraId="790CB113" w14:textId="77777777" w:rsidR="00DB6B49" w:rsidRPr="007165AA" w:rsidRDefault="00DB6B49" w:rsidP="00D66F2E">
            <w:pPr>
              <w:pStyle w:val="ListParagraph"/>
              <w:numPr>
                <w:ilvl w:val="1"/>
                <w:numId w:val="8"/>
              </w:numPr>
              <w:spacing w:line="256" w:lineRule="auto"/>
              <w:rPr>
                <w:rFonts w:cstheme="minorHAnsi"/>
                <w:color w:val="FF0000"/>
                <w:sz w:val="20"/>
                <w:szCs w:val="20"/>
              </w:rPr>
            </w:pPr>
            <w:r w:rsidRPr="007165AA">
              <w:rPr>
                <w:rFonts w:cstheme="minorHAnsi"/>
                <w:color w:val="FF0000"/>
                <w:sz w:val="20"/>
                <w:szCs w:val="20"/>
              </w:rPr>
              <w:t>with expression</w:t>
            </w:r>
          </w:p>
          <w:p w14:paraId="76F22BB9" w14:textId="77777777" w:rsidR="00DB6B49" w:rsidRPr="007165AA" w:rsidRDefault="00DB6B49" w:rsidP="00D66F2E">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attempts expression, though this may not match the meaning</w:t>
            </w:r>
          </w:p>
          <w:p w14:paraId="438441EE" w14:textId="77777777" w:rsidR="00DB6B49" w:rsidRPr="007165AA" w:rsidRDefault="00DB6B49" w:rsidP="00D66F2E">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beginning to demonstrate confidence</w:t>
            </w:r>
          </w:p>
          <w:p w14:paraId="43E22CB0" w14:textId="77777777" w:rsidR="00DB6B49" w:rsidRPr="007165AA" w:rsidRDefault="00DB6B49" w:rsidP="00D66F2E">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primarily focuses on saying the words correctly</w:t>
            </w:r>
          </w:p>
          <w:p w14:paraId="56D944FC" w14:textId="77777777" w:rsidR="00DB6B49" w:rsidRPr="007165AA" w:rsidRDefault="00DB6B49" w:rsidP="00D66F2E">
            <w:pPr>
              <w:pStyle w:val="ListParagraph"/>
              <w:numPr>
                <w:ilvl w:val="1"/>
                <w:numId w:val="8"/>
              </w:numPr>
              <w:spacing w:line="256" w:lineRule="auto"/>
              <w:rPr>
                <w:rFonts w:cstheme="minorHAnsi"/>
                <w:color w:val="FF0000"/>
                <w:sz w:val="20"/>
                <w:szCs w:val="20"/>
              </w:rPr>
            </w:pPr>
            <w:r w:rsidRPr="007165AA">
              <w:rPr>
                <w:rFonts w:cstheme="minorHAnsi"/>
                <w:color w:val="FF0000"/>
                <w:sz w:val="20"/>
                <w:szCs w:val="20"/>
              </w:rPr>
              <w:t>with automatic word recognition</w:t>
            </w:r>
          </w:p>
          <w:p w14:paraId="68386AB6" w14:textId="77777777" w:rsidR="00DB6B49" w:rsidRPr="007165AA" w:rsidRDefault="00DB6B49" w:rsidP="00D66F2E">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beginning to read phrase by phrase but not always consistently</w:t>
            </w:r>
          </w:p>
          <w:p w14:paraId="5762A8EC" w14:textId="77777777" w:rsidR="00DB6B49" w:rsidRPr="007165AA" w:rsidRDefault="00DB6B49" w:rsidP="00D66F2E">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reads words that they have frequently encountered quickly and accurately and sounds out unfamiliar words accurately and automatically with minimal hesitation</w:t>
            </w:r>
          </w:p>
          <w:p w14:paraId="7EF759A5" w14:textId="77777777" w:rsidR="00DB6B49" w:rsidRPr="007165AA" w:rsidRDefault="00DB6B49" w:rsidP="00554382">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reads at least 50 words correct per minute</w:t>
            </w:r>
          </w:p>
          <w:p w14:paraId="72370F11" w14:textId="77777777" w:rsidR="00DB6B49" w:rsidRPr="007165AA" w:rsidRDefault="00DB6B49" w:rsidP="00554382">
            <w:pPr>
              <w:pStyle w:val="ListParagraph"/>
              <w:numPr>
                <w:ilvl w:val="1"/>
                <w:numId w:val="8"/>
              </w:numPr>
              <w:spacing w:line="256" w:lineRule="auto"/>
              <w:rPr>
                <w:rFonts w:cstheme="minorHAnsi"/>
                <w:color w:val="FF0000"/>
                <w:sz w:val="20"/>
                <w:szCs w:val="20"/>
              </w:rPr>
            </w:pPr>
            <w:r w:rsidRPr="007165AA">
              <w:rPr>
                <w:rFonts w:cstheme="minorHAnsi"/>
                <w:color w:val="FF0000"/>
                <w:sz w:val="20"/>
                <w:szCs w:val="20"/>
              </w:rPr>
              <w:t>with rhythm and phrasing (phrasing/chunking and pausing)</w:t>
            </w:r>
          </w:p>
          <w:p w14:paraId="4549F064" w14:textId="77777777" w:rsidR="00DB6B49" w:rsidRPr="007165AA" w:rsidRDefault="00DB6B49" w:rsidP="00554382">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reads with some choppiness but can read groups of words frequently encountered phrase by phrase</w:t>
            </w:r>
          </w:p>
          <w:p w14:paraId="409817DA" w14:textId="77777777" w:rsidR="00DB6B49" w:rsidRPr="007165AA" w:rsidRDefault="00DB6B49" w:rsidP="00C149EB">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is beginning to pay attention to intonation and pause at punctuation with some accuracy</w:t>
            </w:r>
          </w:p>
          <w:p w14:paraId="25D7D2C6" w14:textId="77777777" w:rsidR="00DB6B49" w:rsidRPr="007165AA" w:rsidRDefault="00DB6B49" w:rsidP="00554382">
            <w:pPr>
              <w:pStyle w:val="ListParagraph"/>
              <w:numPr>
                <w:ilvl w:val="1"/>
                <w:numId w:val="8"/>
              </w:numPr>
              <w:spacing w:line="256" w:lineRule="auto"/>
              <w:rPr>
                <w:rFonts w:cstheme="minorHAnsi"/>
                <w:color w:val="FF0000"/>
                <w:sz w:val="20"/>
                <w:szCs w:val="20"/>
              </w:rPr>
            </w:pPr>
            <w:r w:rsidRPr="007165AA">
              <w:rPr>
                <w:rFonts w:cstheme="minorHAnsi"/>
                <w:color w:val="FF0000"/>
                <w:sz w:val="20"/>
                <w:szCs w:val="20"/>
              </w:rPr>
              <w:t>with smoothness (accuracy and self-correcting)</w:t>
            </w:r>
          </w:p>
          <w:p w14:paraId="63BDC1D5" w14:textId="77777777" w:rsidR="00DB6B49" w:rsidRPr="007165AA" w:rsidRDefault="00DB6B49" w:rsidP="00554382">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reads most words containing graphemes taught so far accurately</w:t>
            </w:r>
          </w:p>
          <w:p w14:paraId="51426065" w14:textId="77777777" w:rsidR="00DB6B49" w:rsidRPr="007165AA" w:rsidRDefault="00DB6B49" w:rsidP="00DB6B49">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breaks occasionally from smoothness and may hesitate</w:t>
            </w:r>
          </w:p>
          <w:p w14:paraId="13E57814" w14:textId="296CE2B7" w:rsidR="00DB6B49" w:rsidRPr="007165AA" w:rsidRDefault="00DB6B49" w:rsidP="00DB6B49">
            <w:pPr>
              <w:pStyle w:val="ListParagraph"/>
              <w:numPr>
                <w:ilvl w:val="2"/>
                <w:numId w:val="8"/>
              </w:numPr>
              <w:spacing w:line="256" w:lineRule="auto"/>
              <w:rPr>
                <w:rFonts w:cstheme="minorHAnsi"/>
                <w:color w:val="FF0000"/>
                <w:sz w:val="20"/>
                <w:szCs w:val="20"/>
              </w:rPr>
            </w:pPr>
            <w:r w:rsidRPr="007165AA">
              <w:rPr>
                <w:rFonts w:cstheme="minorHAnsi"/>
                <w:color w:val="FF0000"/>
                <w:sz w:val="20"/>
                <w:szCs w:val="20"/>
              </w:rPr>
              <w:t>has a few difficulties with specific words and/or structures, but they only occasionally impede overall flow</w:t>
            </w:r>
          </w:p>
        </w:tc>
      </w:tr>
      <w:tr w:rsidR="001E7DE3" w:rsidRPr="007165AA" w14:paraId="62A7A8DB" w14:textId="77777777" w:rsidTr="007165AA">
        <w:trPr>
          <w:trHeight w:val="3105"/>
        </w:trPr>
        <w:tc>
          <w:tcPr>
            <w:tcW w:w="4248" w:type="dxa"/>
          </w:tcPr>
          <w:p w14:paraId="1CD00269" w14:textId="77777777" w:rsidR="001E7DE3" w:rsidRPr="007165AA" w:rsidRDefault="001E7DE3" w:rsidP="002466B3">
            <w:pPr>
              <w:rPr>
                <w:b/>
                <w:sz w:val="20"/>
                <w:szCs w:val="20"/>
                <w:u w:val="single"/>
              </w:rPr>
            </w:pPr>
            <w:r w:rsidRPr="007165AA">
              <w:rPr>
                <w:b/>
                <w:sz w:val="20"/>
                <w:szCs w:val="20"/>
                <w:u w:val="single"/>
              </w:rPr>
              <w:t>Term 1 – Change for the Better</w:t>
            </w:r>
          </w:p>
          <w:p w14:paraId="0D2566A2" w14:textId="7680B31A" w:rsidR="001E7DE3" w:rsidRPr="007165AA" w:rsidRDefault="001E7DE3" w:rsidP="002466B3">
            <w:pPr>
              <w:rPr>
                <w:sz w:val="20"/>
                <w:szCs w:val="20"/>
                <w:u w:val="single"/>
              </w:rPr>
            </w:pPr>
            <w:r w:rsidRPr="007165AA">
              <w:rPr>
                <w:sz w:val="20"/>
                <w:szCs w:val="20"/>
                <w:u w:val="single"/>
              </w:rPr>
              <w:t>Text Focus:</w:t>
            </w:r>
          </w:p>
          <w:p w14:paraId="28E6A938" w14:textId="7126BF2A" w:rsidR="001E7DE3" w:rsidRPr="007165AA" w:rsidRDefault="001E7DE3" w:rsidP="002466B3">
            <w:pPr>
              <w:rPr>
                <w:sz w:val="20"/>
                <w:szCs w:val="20"/>
              </w:rPr>
            </w:pPr>
            <w:r w:rsidRPr="007165AA">
              <w:rPr>
                <w:sz w:val="20"/>
                <w:szCs w:val="20"/>
              </w:rPr>
              <w:t>Archaic - texts that have vocabulary or syntax that is not used nowadays – over 50 years old at least)</w:t>
            </w:r>
          </w:p>
          <w:p w14:paraId="16C5606C" w14:textId="77777777" w:rsidR="001E7DE3" w:rsidRPr="007165AA" w:rsidRDefault="001E7DE3" w:rsidP="002466B3">
            <w:pPr>
              <w:rPr>
                <w:sz w:val="20"/>
                <w:szCs w:val="20"/>
              </w:rPr>
            </w:pPr>
          </w:p>
          <w:p w14:paraId="77EF6717" w14:textId="4263EE99" w:rsidR="001E7DE3" w:rsidRPr="007165AA" w:rsidRDefault="001E7DE3" w:rsidP="002466B3">
            <w:pPr>
              <w:rPr>
                <w:sz w:val="20"/>
                <w:szCs w:val="20"/>
                <w:u w:val="single"/>
              </w:rPr>
            </w:pPr>
            <w:r w:rsidRPr="007165AA">
              <w:rPr>
                <w:sz w:val="20"/>
                <w:szCs w:val="20"/>
                <w:u w:val="single"/>
              </w:rPr>
              <w:t>Texts:</w:t>
            </w:r>
          </w:p>
          <w:p w14:paraId="1F3B1316" w14:textId="68C21012" w:rsidR="001E7DE3" w:rsidRPr="007165AA" w:rsidRDefault="001E7DE3" w:rsidP="002466B3">
            <w:pPr>
              <w:rPr>
                <w:sz w:val="20"/>
                <w:szCs w:val="20"/>
              </w:rPr>
            </w:pPr>
            <w:r w:rsidRPr="007165AA">
              <w:rPr>
                <w:sz w:val="20"/>
                <w:szCs w:val="20"/>
              </w:rPr>
              <w:t>Where the Wild Things Are – Maurice Sendak</w:t>
            </w:r>
          </w:p>
          <w:p w14:paraId="5C8D811F" w14:textId="33518394" w:rsidR="001E7DE3" w:rsidRPr="007165AA" w:rsidRDefault="001E7DE3" w:rsidP="002466B3">
            <w:pPr>
              <w:rPr>
                <w:sz w:val="20"/>
                <w:szCs w:val="20"/>
              </w:rPr>
            </w:pPr>
            <w:r w:rsidRPr="007165AA">
              <w:rPr>
                <w:sz w:val="20"/>
                <w:szCs w:val="20"/>
              </w:rPr>
              <w:t>Pumpkin Soup – Helen Cooper</w:t>
            </w:r>
          </w:p>
        </w:tc>
        <w:tc>
          <w:tcPr>
            <w:tcW w:w="18853" w:type="dxa"/>
          </w:tcPr>
          <w:p w14:paraId="7EA486B0" w14:textId="77777777" w:rsidR="001E7DE3" w:rsidRPr="007165AA" w:rsidRDefault="001E7DE3" w:rsidP="002466B3">
            <w:pPr>
              <w:rPr>
                <w:b/>
                <w:sz w:val="20"/>
                <w:szCs w:val="20"/>
                <w:u w:val="single"/>
              </w:rPr>
            </w:pPr>
            <w:r w:rsidRPr="007165AA">
              <w:rPr>
                <w:b/>
                <w:sz w:val="20"/>
                <w:szCs w:val="20"/>
                <w:u w:val="single"/>
              </w:rPr>
              <w:t>Comprehension (Focus Skill – Retrieve)</w:t>
            </w:r>
          </w:p>
          <w:p w14:paraId="08D0175C" w14:textId="77777777" w:rsidR="001E7DE3" w:rsidRPr="007165AA" w:rsidRDefault="001E7DE3" w:rsidP="00DE0D60">
            <w:pPr>
              <w:pStyle w:val="ListParagraph"/>
              <w:numPr>
                <w:ilvl w:val="0"/>
                <w:numId w:val="9"/>
              </w:numPr>
              <w:rPr>
                <w:sz w:val="20"/>
                <w:szCs w:val="20"/>
              </w:rPr>
            </w:pPr>
            <w:r w:rsidRPr="007165AA">
              <w:rPr>
                <w:sz w:val="20"/>
                <w:szCs w:val="20"/>
              </w:rPr>
              <w:t>Discussing the significance of the title and events</w:t>
            </w:r>
          </w:p>
          <w:p w14:paraId="321CDCFE" w14:textId="77777777" w:rsidR="001E7DE3" w:rsidRPr="007165AA" w:rsidRDefault="001E7DE3" w:rsidP="00DE0D60">
            <w:pPr>
              <w:pStyle w:val="ListParagraph"/>
              <w:numPr>
                <w:ilvl w:val="0"/>
                <w:numId w:val="9"/>
              </w:numPr>
              <w:shd w:val="clear" w:color="auto" w:fill="FFFFFF"/>
              <w:rPr>
                <w:rFonts w:ascii="Calibri" w:eastAsia="Times New Roman" w:hAnsi="Calibri" w:cs="Calibri"/>
                <w:color w:val="000000"/>
                <w:sz w:val="20"/>
                <w:szCs w:val="20"/>
                <w:lang w:eastAsia="en-GB"/>
              </w:rPr>
            </w:pPr>
            <w:r w:rsidRPr="007165AA">
              <w:rPr>
                <w:sz w:val="20"/>
                <w:szCs w:val="20"/>
              </w:rPr>
              <w:t>Explaining clearly their understanding of what is read to them</w:t>
            </w:r>
          </w:p>
          <w:p w14:paraId="1856DB6F"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Think about what they know about events or topics prior to reading.</w:t>
            </w:r>
          </w:p>
          <w:p w14:paraId="572CFF06"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Ask questions about aspects of a text they don’t understand.</w:t>
            </w:r>
          </w:p>
          <w:p w14:paraId="744070E1"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Skim read to gain an overview of a page/text by focusing on significant parts – names, captions, titles. Scan the text to locate specific information – using titles, labels.</w:t>
            </w:r>
          </w:p>
          <w:p w14:paraId="67375090"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Mark significant incidents in a story or information in a non-fiction text.</w:t>
            </w:r>
          </w:p>
          <w:p w14:paraId="501A82A6"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Match events to characters in narrative and detail and information to objects or topics in non-fiction texts.</w:t>
            </w:r>
          </w:p>
          <w:p w14:paraId="2412E815"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Answer simple retrieval questions where they recall information from a text.</w:t>
            </w:r>
          </w:p>
          <w:p w14:paraId="045E35F0"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Discuss characters’ appearance, behaviour and the events that happen to them, using details from the text. Find specific information in simple texts they’ve read or that has been read to them.</w:t>
            </w:r>
          </w:p>
          <w:p w14:paraId="2D47F688" w14:textId="77777777" w:rsidR="001E7DE3" w:rsidRPr="007165AA" w:rsidRDefault="001E7DE3" w:rsidP="00DE0D60">
            <w:pPr>
              <w:pStyle w:val="ListParagraph"/>
              <w:numPr>
                <w:ilvl w:val="0"/>
                <w:numId w:val="12"/>
              </w:numPr>
              <w:rPr>
                <w:color w:val="FF0000"/>
                <w:sz w:val="20"/>
                <w:szCs w:val="20"/>
              </w:rPr>
            </w:pPr>
            <w:r w:rsidRPr="007165AA">
              <w:rPr>
                <w:color w:val="FF0000"/>
                <w:sz w:val="20"/>
                <w:szCs w:val="20"/>
              </w:rPr>
              <w:t>Ask questions to understand what has happened in stories they have read or been read to them.</w:t>
            </w:r>
          </w:p>
          <w:p w14:paraId="3EA32FA8" w14:textId="77777777" w:rsidR="001E7DE3" w:rsidRPr="007165AA" w:rsidRDefault="001E7DE3" w:rsidP="00473DB0">
            <w:pPr>
              <w:pStyle w:val="ListParagraph"/>
              <w:numPr>
                <w:ilvl w:val="0"/>
                <w:numId w:val="12"/>
              </w:numPr>
              <w:rPr>
                <w:color w:val="FF0000"/>
                <w:sz w:val="20"/>
                <w:szCs w:val="20"/>
              </w:rPr>
            </w:pPr>
            <w:r w:rsidRPr="007165AA">
              <w:rPr>
                <w:color w:val="FF0000"/>
                <w:sz w:val="20"/>
                <w:szCs w:val="20"/>
              </w:rPr>
              <w:t>Find information in a text about an event, character or topic.</w:t>
            </w:r>
          </w:p>
          <w:p w14:paraId="6D18920B" w14:textId="37A48C32" w:rsidR="001E7DE3" w:rsidRPr="007165AA" w:rsidRDefault="001E7DE3" w:rsidP="00473DB0">
            <w:pPr>
              <w:pStyle w:val="ListParagraph"/>
              <w:numPr>
                <w:ilvl w:val="0"/>
                <w:numId w:val="12"/>
              </w:numPr>
              <w:rPr>
                <w:color w:val="FF0000"/>
                <w:sz w:val="20"/>
                <w:szCs w:val="20"/>
              </w:rPr>
            </w:pPr>
            <w:r w:rsidRPr="007165AA">
              <w:rPr>
                <w:color w:val="FF0000"/>
                <w:sz w:val="20"/>
                <w:szCs w:val="20"/>
              </w:rPr>
              <w:t>Locate parts of the text which give particular information, including labelled diagrams and charts.</w:t>
            </w:r>
          </w:p>
        </w:tc>
      </w:tr>
      <w:tr w:rsidR="001E7DE3" w:rsidRPr="007165AA" w14:paraId="3C54B9B8" w14:textId="77777777" w:rsidTr="007165AA">
        <w:trPr>
          <w:trHeight w:val="109"/>
        </w:trPr>
        <w:tc>
          <w:tcPr>
            <w:tcW w:w="4248" w:type="dxa"/>
          </w:tcPr>
          <w:p w14:paraId="5C4744C9" w14:textId="77777777" w:rsidR="001E7DE3" w:rsidRPr="007165AA" w:rsidRDefault="001E7DE3" w:rsidP="00BF74A2">
            <w:pPr>
              <w:rPr>
                <w:b/>
                <w:sz w:val="20"/>
                <w:szCs w:val="20"/>
                <w:u w:val="single"/>
              </w:rPr>
            </w:pPr>
            <w:r w:rsidRPr="007165AA">
              <w:rPr>
                <w:b/>
                <w:sz w:val="20"/>
                <w:szCs w:val="20"/>
                <w:u w:val="single"/>
              </w:rPr>
              <w:t>Term 2 – What Have They Taught Us?</w:t>
            </w:r>
          </w:p>
          <w:p w14:paraId="30F96F72" w14:textId="77777777" w:rsidR="001E7DE3" w:rsidRPr="007165AA" w:rsidRDefault="001E7DE3" w:rsidP="000601B2">
            <w:pPr>
              <w:rPr>
                <w:rFonts w:cs="Calibri"/>
                <w:color w:val="181818"/>
                <w:sz w:val="20"/>
                <w:szCs w:val="20"/>
                <w:shd w:val="clear" w:color="auto" w:fill="FFFFFF"/>
              </w:rPr>
            </w:pPr>
            <w:r w:rsidRPr="007165AA">
              <w:rPr>
                <w:sz w:val="20"/>
                <w:szCs w:val="20"/>
              </w:rPr>
              <w:t xml:space="preserve">Text Focus – Narratively Complex (have an </w:t>
            </w:r>
            <w:proofErr w:type="gramStart"/>
            <w:r w:rsidRPr="007165AA">
              <w:rPr>
                <w:sz w:val="20"/>
                <w:szCs w:val="20"/>
              </w:rPr>
              <w:t>unreliable, multiple or non-human narrators</w:t>
            </w:r>
            <w:proofErr w:type="gramEnd"/>
            <w:r w:rsidRPr="007165AA">
              <w:rPr>
                <w:sz w:val="20"/>
                <w:szCs w:val="20"/>
              </w:rPr>
              <w:t xml:space="preserve"> </w:t>
            </w:r>
            <w:r w:rsidRPr="007165AA">
              <w:rPr>
                <w:rFonts w:cs="Calibri"/>
                <w:sz w:val="20"/>
                <w:szCs w:val="20"/>
              </w:rPr>
              <w:t xml:space="preserve">which </w:t>
            </w:r>
            <w:r w:rsidRPr="007165AA">
              <w:rPr>
                <w:rFonts w:cs="Calibri"/>
                <w:color w:val="181818"/>
                <w:sz w:val="20"/>
                <w:szCs w:val="20"/>
                <w:shd w:val="clear" w:color="auto" w:fill="FFFFFF"/>
              </w:rPr>
              <w:t>often create multiple plot-lines or alternative view points)</w:t>
            </w:r>
          </w:p>
          <w:p w14:paraId="5013A21D" w14:textId="77777777" w:rsidR="001E7DE3" w:rsidRPr="007165AA" w:rsidRDefault="001E7DE3" w:rsidP="000601B2">
            <w:pPr>
              <w:rPr>
                <w:b/>
                <w:sz w:val="20"/>
                <w:szCs w:val="20"/>
                <w:u w:val="single"/>
              </w:rPr>
            </w:pPr>
          </w:p>
          <w:p w14:paraId="5297F690" w14:textId="77777777" w:rsidR="001E7DE3" w:rsidRPr="007165AA" w:rsidRDefault="001E7DE3" w:rsidP="000601B2">
            <w:pPr>
              <w:rPr>
                <w:sz w:val="20"/>
                <w:szCs w:val="20"/>
              </w:rPr>
            </w:pPr>
            <w:r w:rsidRPr="007165AA">
              <w:rPr>
                <w:sz w:val="20"/>
                <w:szCs w:val="20"/>
              </w:rPr>
              <w:t xml:space="preserve">The Day </w:t>
            </w:r>
            <w:proofErr w:type="gramStart"/>
            <w:r w:rsidRPr="007165AA">
              <w:rPr>
                <w:sz w:val="20"/>
                <w:szCs w:val="20"/>
              </w:rPr>
              <w:t>The</w:t>
            </w:r>
            <w:proofErr w:type="gramEnd"/>
            <w:r w:rsidRPr="007165AA">
              <w:rPr>
                <w:sz w:val="20"/>
                <w:szCs w:val="20"/>
              </w:rPr>
              <w:t xml:space="preserve"> Crayons Quit – Oliver Jeffers</w:t>
            </w:r>
          </w:p>
          <w:p w14:paraId="289F9BA3" w14:textId="5289B07D" w:rsidR="001E7DE3" w:rsidRPr="007165AA" w:rsidRDefault="001E7DE3" w:rsidP="000601B2">
            <w:pPr>
              <w:rPr>
                <w:sz w:val="20"/>
                <w:szCs w:val="20"/>
              </w:rPr>
            </w:pPr>
            <w:r w:rsidRPr="007165AA">
              <w:rPr>
                <w:sz w:val="20"/>
                <w:szCs w:val="20"/>
              </w:rPr>
              <w:t>The True Story of The Three Little Pigs</w:t>
            </w:r>
          </w:p>
        </w:tc>
        <w:tc>
          <w:tcPr>
            <w:tcW w:w="18853" w:type="dxa"/>
          </w:tcPr>
          <w:p w14:paraId="0335385B" w14:textId="77777777" w:rsidR="001E7DE3" w:rsidRPr="007165AA" w:rsidRDefault="001E7DE3" w:rsidP="00A21910">
            <w:pPr>
              <w:rPr>
                <w:b/>
                <w:sz w:val="20"/>
                <w:szCs w:val="20"/>
                <w:u w:val="single"/>
              </w:rPr>
            </w:pPr>
            <w:r w:rsidRPr="007165AA">
              <w:rPr>
                <w:b/>
                <w:sz w:val="20"/>
                <w:szCs w:val="20"/>
                <w:u w:val="single"/>
              </w:rPr>
              <w:t>Comprehension (Focus Skill –Inference)</w:t>
            </w:r>
          </w:p>
          <w:p w14:paraId="2BBFA266" w14:textId="77777777" w:rsidR="001E7DE3" w:rsidRPr="007165AA" w:rsidRDefault="001E7DE3" w:rsidP="00DE0D60">
            <w:pPr>
              <w:pStyle w:val="ListParagraph"/>
              <w:numPr>
                <w:ilvl w:val="0"/>
                <w:numId w:val="14"/>
              </w:numPr>
              <w:rPr>
                <w:sz w:val="20"/>
                <w:szCs w:val="20"/>
              </w:rPr>
            </w:pPr>
            <w:r w:rsidRPr="007165AA">
              <w:rPr>
                <w:sz w:val="20"/>
                <w:szCs w:val="20"/>
              </w:rPr>
              <w:t>Making inferences on the basis of what has been read</w:t>
            </w:r>
          </w:p>
          <w:p w14:paraId="71C5E464" w14:textId="77777777" w:rsidR="001E7DE3" w:rsidRPr="007165AA" w:rsidRDefault="001E7DE3" w:rsidP="00DE0D60">
            <w:pPr>
              <w:pStyle w:val="ListParagraph"/>
              <w:numPr>
                <w:ilvl w:val="1"/>
                <w:numId w:val="17"/>
              </w:numPr>
              <w:rPr>
                <w:color w:val="FF0000"/>
                <w:sz w:val="20"/>
                <w:szCs w:val="20"/>
              </w:rPr>
            </w:pPr>
            <w:r w:rsidRPr="007165AA">
              <w:rPr>
                <w:color w:val="FF0000"/>
                <w:sz w:val="20"/>
                <w:szCs w:val="20"/>
              </w:rPr>
              <w:t>Answer simple questions where they recall information from a text.</w:t>
            </w:r>
          </w:p>
          <w:p w14:paraId="2DE67EE5" w14:textId="77777777" w:rsidR="001E7DE3" w:rsidRPr="007165AA" w:rsidRDefault="001E7DE3" w:rsidP="00BF74A2">
            <w:pPr>
              <w:pStyle w:val="ListParagraph"/>
              <w:numPr>
                <w:ilvl w:val="1"/>
                <w:numId w:val="17"/>
              </w:numPr>
              <w:rPr>
                <w:color w:val="FF0000"/>
                <w:sz w:val="20"/>
                <w:szCs w:val="20"/>
              </w:rPr>
            </w:pPr>
            <w:r w:rsidRPr="007165AA">
              <w:rPr>
                <w:color w:val="FF0000"/>
                <w:sz w:val="20"/>
                <w:szCs w:val="20"/>
              </w:rPr>
              <w:t>Speculate about characters from what they say and do e.g. when role playing parts or reading aloud. Discuss what is suggested about a character from the way or how they speak.</w:t>
            </w:r>
          </w:p>
          <w:p w14:paraId="5E429B82" w14:textId="00ADFD99" w:rsidR="001E7DE3" w:rsidRPr="007165AA" w:rsidRDefault="001E7DE3" w:rsidP="00BF74A2">
            <w:pPr>
              <w:pStyle w:val="ListParagraph"/>
              <w:numPr>
                <w:ilvl w:val="1"/>
                <w:numId w:val="17"/>
              </w:numPr>
              <w:rPr>
                <w:color w:val="FF0000"/>
                <w:sz w:val="20"/>
                <w:szCs w:val="20"/>
              </w:rPr>
            </w:pPr>
            <w:r w:rsidRPr="007165AA">
              <w:rPr>
                <w:color w:val="FF0000"/>
                <w:sz w:val="20"/>
                <w:szCs w:val="20"/>
              </w:rPr>
              <w:t>Ask questions to explore what characters say and do.</w:t>
            </w:r>
          </w:p>
        </w:tc>
      </w:tr>
      <w:tr w:rsidR="001E7DE3" w:rsidRPr="007165AA" w14:paraId="53E80566" w14:textId="77777777" w:rsidTr="007165AA">
        <w:trPr>
          <w:trHeight w:val="1408"/>
        </w:trPr>
        <w:tc>
          <w:tcPr>
            <w:tcW w:w="4248" w:type="dxa"/>
          </w:tcPr>
          <w:p w14:paraId="7928EB1C" w14:textId="77777777" w:rsidR="001E7DE3" w:rsidRPr="007165AA" w:rsidRDefault="001E7DE3" w:rsidP="00B87227">
            <w:pPr>
              <w:rPr>
                <w:b/>
                <w:sz w:val="20"/>
                <w:szCs w:val="20"/>
                <w:u w:val="single"/>
              </w:rPr>
            </w:pPr>
            <w:r w:rsidRPr="007165AA">
              <w:rPr>
                <w:b/>
                <w:sz w:val="20"/>
                <w:szCs w:val="20"/>
                <w:u w:val="single"/>
              </w:rPr>
              <w:lastRenderedPageBreak/>
              <w:t>Term 3 – Where Would We Be Without Water?</w:t>
            </w:r>
          </w:p>
          <w:p w14:paraId="6356967A" w14:textId="77777777" w:rsidR="001E7DE3" w:rsidRPr="007165AA" w:rsidRDefault="001E7DE3" w:rsidP="00B87227">
            <w:pPr>
              <w:rPr>
                <w:sz w:val="20"/>
                <w:szCs w:val="20"/>
              </w:rPr>
            </w:pPr>
            <w:r w:rsidRPr="007165AA">
              <w:rPr>
                <w:sz w:val="20"/>
                <w:szCs w:val="20"/>
              </w:rPr>
              <w:t xml:space="preserve">Text Focus – Non-Linear </w:t>
            </w:r>
            <w:proofErr w:type="gramStart"/>
            <w:r w:rsidRPr="007165AA">
              <w:rPr>
                <w:sz w:val="20"/>
                <w:szCs w:val="20"/>
              </w:rPr>
              <w:t>( have</w:t>
            </w:r>
            <w:proofErr w:type="gramEnd"/>
            <w:r w:rsidRPr="007165AA">
              <w:rPr>
                <w:sz w:val="20"/>
                <w:szCs w:val="20"/>
              </w:rPr>
              <w:t xml:space="preserve"> timelines that can be complex to follow as the events are not written in order)</w:t>
            </w:r>
          </w:p>
          <w:p w14:paraId="6E7AC4C6" w14:textId="77777777" w:rsidR="001E7DE3" w:rsidRPr="007165AA" w:rsidRDefault="001E7DE3" w:rsidP="00B87227">
            <w:pPr>
              <w:rPr>
                <w:sz w:val="20"/>
                <w:szCs w:val="20"/>
              </w:rPr>
            </w:pPr>
          </w:p>
          <w:p w14:paraId="28D90809" w14:textId="752EBA93" w:rsidR="001E7DE3" w:rsidRPr="007165AA" w:rsidRDefault="001E7DE3" w:rsidP="00B87227">
            <w:pPr>
              <w:rPr>
                <w:sz w:val="20"/>
                <w:szCs w:val="20"/>
              </w:rPr>
            </w:pPr>
            <w:r w:rsidRPr="007165AA">
              <w:rPr>
                <w:sz w:val="20"/>
                <w:szCs w:val="20"/>
              </w:rPr>
              <w:t xml:space="preserve">The Stinky Cheese Man and Other Fairly Stupid Tales – John </w:t>
            </w:r>
            <w:proofErr w:type="spellStart"/>
            <w:r w:rsidRPr="007165AA">
              <w:rPr>
                <w:sz w:val="20"/>
                <w:szCs w:val="20"/>
              </w:rPr>
              <w:t>Scieszka</w:t>
            </w:r>
            <w:proofErr w:type="spellEnd"/>
          </w:p>
        </w:tc>
        <w:tc>
          <w:tcPr>
            <w:tcW w:w="18853" w:type="dxa"/>
          </w:tcPr>
          <w:p w14:paraId="60B48726" w14:textId="77777777" w:rsidR="001E7DE3" w:rsidRPr="007165AA" w:rsidRDefault="001E7DE3" w:rsidP="00A558B2">
            <w:pPr>
              <w:rPr>
                <w:b/>
                <w:sz w:val="20"/>
                <w:szCs w:val="20"/>
                <w:u w:val="single"/>
              </w:rPr>
            </w:pPr>
            <w:r w:rsidRPr="007165AA">
              <w:rPr>
                <w:b/>
                <w:sz w:val="20"/>
                <w:szCs w:val="20"/>
                <w:u w:val="single"/>
              </w:rPr>
              <w:t>Comprehension (Focus Skill – Prediction and Summarising)</w:t>
            </w:r>
          </w:p>
          <w:p w14:paraId="08B1B0F2" w14:textId="77777777" w:rsidR="001E7DE3" w:rsidRPr="007165AA" w:rsidRDefault="001E7DE3" w:rsidP="00DE0D60">
            <w:pPr>
              <w:pStyle w:val="ListParagraph"/>
              <w:numPr>
                <w:ilvl w:val="0"/>
                <w:numId w:val="18"/>
              </w:numPr>
              <w:rPr>
                <w:sz w:val="20"/>
                <w:szCs w:val="20"/>
              </w:rPr>
            </w:pPr>
            <w:r w:rsidRPr="007165AA">
              <w:rPr>
                <w:sz w:val="20"/>
                <w:szCs w:val="20"/>
              </w:rPr>
              <w:t>Predicting what might happen on the basis of what has been read so far</w:t>
            </w:r>
          </w:p>
          <w:p w14:paraId="23DDFC39" w14:textId="77777777" w:rsidR="001E7DE3" w:rsidRPr="007165AA" w:rsidRDefault="001E7DE3" w:rsidP="00DE0D60">
            <w:pPr>
              <w:pStyle w:val="ListParagraph"/>
              <w:numPr>
                <w:ilvl w:val="0"/>
                <w:numId w:val="20"/>
              </w:numPr>
              <w:rPr>
                <w:color w:val="FF0000"/>
                <w:sz w:val="20"/>
                <w:szCs w:val="20"/>
              </w:rPr>
            </w:pPr>
            <w:r w:rsidRPr="007165AA">
              <w:rPr>
                <w:color w:val="FF0000"/>
                <w:sz w:val="20"/>
                <w:szCs w:val="20"/>
              </w:rPr>
              <w:t>Make predictions based on clues such as pictures, illustrations and titles.</w:t>
            </w:r>
          </w:p>
          <w:p w14:paraId="1621D50D" w14:textId="77777777" w:rsidR="001E7DE3" w:rsidRPr="007165AA" w:rsidRDefault="001E7DE3" w:rsidP="00DE0D60">
            <w:pPr>
              <w:pStyle w:val="ListParagraph"/>
              <w:numPr>
                <w:ilvl w:val="0"/>
                <w:numId w:val="20"/>
              </w:numPr>
              <w:rPr>
                <w:color w:val="FF0000"/>
                <w:sz w:val="20"/>
                <w:szCs w:val="20"/>
              </w:rPr>
            </w:pPr>
            <w:r w:rsidRPr="007165AA">
              <w:rPr>
                <w:color w:val="FF0000"/>
                <w:sz w:val="20"/>
                <w:szCs w:val="20"/>
              </w:rPr>
              <w:t>Use titles, cover pages, pictures and opening sections of texts to predict the content of unfamiliar stories and non-fiction texts.</w:t>
            </w:r>
          </w:p>
          <w:p w14:paraId="4280D584" w14:textId="77777777" w:rsidR="001E7DE3" w:rsidRPr="007165AA" w:rsidRDefault="001E7DE3" w:rsidP="00666461">
            <w:pPr>
              <w:pStyle w:val="ListParagraph"/>
              <w:numPr>
                <w:ilvl w:val="0"/>
                <w:numId w:val="18"/>
              </w:numPr>
              <w:rPr>
                <w:sz w:val="20"/>
                <w:szCs w:val="20"/>
              </w:rPr>
            </w:pPr>
            <w:r w:rsidRPr="007165AA">
              <w:rPr>
                <w:sz w:val="20"/>
                <w:szCs w:val="20"/>
              </w:rPr>
              <w:t>Discussing the significance of the title and events</w:t>
            </w:r>
          </w:p>
          <w:p w14:paraId="4DE48C52" w14:textId="247F4B84" w:rsidR="001E7DE3" w:rsidRPr="007165AA" w:rsidRDefault="001E7DE3" w:rsidP="00666461">
            <w:pPr>
              <w:pStyle w:val="ListParagraph"/>
              <w:numPr>
                <w:ilvl w:val="0"/>
                <w:numId w:val="18"/>
              </w:numPr>
              <w:rPr>
                <w:sz w:val="20"/>
                <w:szCs w:val="20"/>
              </w:rPr>
            </w:pPr>
            <w:r w:rsidRPr="007165AA">
              <w:rPr>
                <w:sz w:val="20"/>
                <w:szCs w:val="20"/>
              </w:rPr>
              <w:t>Explaining clearly their understanding of what is read to them</w:t>
            </w:r>
          </w:p>
        </w:tc>
      </w:tr>
      <w:tr w:rsidR="001E7DE3" w:rsidRPr="007165AA" w14:paraId="3CC42258" w14:textId="77777777" w:rsidTr="007165AA">
        <w:trPr>
          <w:trHeight w:val="3232"/>
        </w:trPr>
        <w:tc>
          <w:tcPr>
            <w:tcW w:w="4248" w:type="dxa"/>
          </w:tcPr>
          <w:p w14:paraId="3CF81EC5" w14:textId="77777777" w:rsidR="001E7DE3" w:rsidRPr="007165AA" w:rsidRDefault="001E7DE3" w:rsidP="00B87227">
            <w:pPr>
              <w:rPr>
                <w:b/>
                <w:sz w:val="20"/>
                <w:szCs w:val="20"/>
                <w:u w:val="single"/>
              </w:rPr>
            </w:pPr>
            <w:r w:rsidRPr="007165AA">
              <w:rPr>
                <w:b/>
                <w:sz w:val="20"/>
                <w:szCs w:val="20"/>
                <w:u w:val="single"/>
              </w:rPr>
              <w:t>Term 4 – Healthy Body, Healthy Minds</w:t>
            </w:r>
          </w:p>
          <w:p w14:paraId="716DDB1B" w14:textId="77777777" w:rsidR="001E7DE3" w:rsidRPr="007165AA" w:rsidRDefault="001E7DE3" w:rsidP="00B87227">
            <w:pPr>
              <w:rPr>
                <w:rFonts w:cs="Calibri"/>
                <w:color w:val="181818"/>
                <w:sz w:val="20"/>
                <w:szCs w:val="20"/>
                <w:shd w:val="clear" w:color="auto" w:fill="FFFFFF"/>
              </w:rPr>
            </w:pPr>
            <w:r w:rsidRPr="007165AA">
              <w:rPr>
                <w:sz w:val="20"/>
                <w:szCs w:val="20"/>
              </w:rPr>
              <w:t xml:space="preserve">Text Focus </w:t>
            </w:r>
            <w:proofErr w:type="gramStart"/>
            <w:r w:rsidRPr="007165AA">
              <w:rPr>
                <w:sz w:val="20"/>
                <w:szCs w:val="20"/>
              </w:rPr>
              <w:t>–  Figurative</w:t>
            </w:r>
            <w:proofErr w:type="gramEnd"/>
            <w:r w:rsidRPr="007165AA">
              <w:rPr>
                <w:sz w:val="20"/>
                <w:szCs w:val="20"/>
              </w:rPr>
              <w:t>/Symbolic (</w:t>
            </w:r>
            <w:r w:rsidRPr="007165AA">
              <w:rPr>
                <w:rFonts w:cs="Calibri"/>
                <w:color w:val="181818"/>
                <w:sz w:val="20"/>
                <w:szCs w:val="20"/>
                <w:shd w:val="clear" w:color="auto" w:fill="FFFFFF"/>
              </w:rPr>
              <w:t xml:space="preserve"> have language that often conveys a moral or political message)</w:t>
            </w:r>
          </w:p>
          <w:p w14:paraId="028726D9" w14:textId="77777777" w:rsidR="001E7DE3" w:rsidRPr="007165AA" w:rsidRDefault="001E7DE3" w:rsidP="00B87227">
            <w:pPr>
              <w:rPr>
                <w:sz w:val="20"/>
                <w:szCs w:val="20"/>
              </w:rPr>
            </w:pPr>
          </w:p>
          <w:p w14:paraId="2F9DEA71" w14:textId="258AE294" w:rsidR="001E7DE3" w:rsidRPr="007165AA" w:rsidRDefault="001E7DE3" w:rsidP="00B87227">
            <w:pPr>
              <w:rPr>
                <w:sz w:val="20"/>
                <w:szCs w:val="20"/>
              </w:rPr>
            </w:pPr>
            <w:r w:rsidRPr="007165AA">
              <w:rPr>
                <w:sz w:val="20"/>
                <w:szCs w:val="20"/>
              </w:rPr>
              <w:t>The Owl Who Was Afraid of the Dark – Jill Tomlinson</w:t>
            </w:r>
          </w:p>
        </w:tc>
        <w:tc>
          <w:tcPr>
            <w:tcW w:w="18853" w:type="dxa"/>
          </w:tcPr>
          <w:p w14:paraId="3CEF3837" w14:textId="77777777" w:rsidR="001E7DE3" w:rsidRPr="007165AA" w:rsidRDefault="001E7DE3" w:rsidP="00DE0D60">
            <w:pPr>
              <w:rPr>
                <w:b/>
                <w:sz w:val="20"/>
                <w:szCs w:val="20"/>
                <w:u w:val="single"/>
              </w:rPr>
            </w:pPr>
            <w:r w:rsidRPr="007165AA">
              <w:rPr>
                <w:b/>
                <w:sz w:val="20"/>
                <w:szCs w:val="20"/>
                <w:u w:val="single"/>
              </w:rPr>
              <w:t>Comprehension (Focus Skill – Explain)</w:t>
            </w:r>
          </w:p>
          <w:p w14:paraId="404C5D16" w14:textId="77777777" w:rsidR="001E7DE3" w:rsidRPr="007165AA" w:rsidRDefault="001E7DE3" w:rsidP="00D2124D">
            <w:pPr>
              <w:pStyle w:val="ListParagraph"/>
              <w:numPr>
                <w:ilvl w:val="0"/>
                <w:numId w:val="24"/>
              </w:numPr>
              <w:rPr>
                <w:sz w:val="20"/>
                <w:szCs w:val="20"/>
              </w:rPr>
            </w:pPr>
            <w:r w:rsidRPr="007165AA">
              <w:rPr>
                <w:sz w:val="20"/>
                <w:szCs w:val="20"/>
              </w:rPr>
              <w:t>Becoming very familiar with key stories, fairy stories and traditional tales, retelling them and considering their particular characteristics</w:t>
            </w:r>
          </w:p>
          <w:p w14:paraId="4C9BFD4B"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Mark significant incidents in a story or information in a non-fiction text.</w:t>
            </w:r>
          </w:p>
          <w:p w14:paraId="1750FA18"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Discuss reasons why things happen in the texts they read or are read to them. Express their understanding orally, and use words, illustrations and given formats to record their understanding.</w:t>
            </w:r>
          </w:p>
          <w:p w14:paraId="18972803"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Pick out significant events, incidents or information that occur through a text. Link familiar story themes to their own experiences e.g. illness, getting lost, going away</w:t>
            </w:r>
          </w:p>
          <w:p w14:paraId="79E6C4E4"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Identify and compare basic story elements e.g. beginnings and endings in different stories. Note some of the features of non-fiction texts, including layout, contents, use of pictures, illustrations and diagrams. Recite poems with predictable and repeating patterns, extending and inventing patters and playing with rhymes.</w:t>
            </w:r>
          </w:p>
          <w:p w14:paraId="251C5BCF"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Discuss and compare events or topics they have read about or have listened to.</w:t>
            </w:r>
          </w:p>
          <w:p w14:paraId="4BFAED24"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Explore the effect of patterns of language and repeated words and phrases. Identify and discuss some key elements of story language.</w:t>
            </w:r>
          </w:p>
          <w:p w14:paraId="746848DB"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Talk about aspects of the text that they like.</w:t>
            </w:r>
          </w:p>
          <w:p w14:paraId="5FBFDE09" w14:textId="77777777" w:rsidR="001E7DE3" w:rsidRPr="007165AA" w:rsidRDefault="001E7DE3" w:rsidP="00DE0D60">
            <w:pPr>
              <w:pStyle w:val="ListParagraph"/>
              <w:numPr>
                <w:ilvl w:val="0"/>
                <w:numId w:val="23"/>
              </w:numPr>
              <w:rPr>
                <w:color w:val="FF0000"/>
                <w:sz w:val="20"/>
                <w:szCs w:val="20"/>
              </w:rPr>
            </w:pPr>
            <w:r w:rsidRPr="007165AA">
              <w:rPr>
                <w:color w:val="FF0000"/>
                <w:sz w:val="20"/>
                <w:szCs w:val="20"/>
              </w:rPr>
              <w:t>Explore the effect of patterned language or repeated words and phrases in familiar stories.</w:t>
            </w:r>
          </w:p>
          <w:p w14:paraId="0CD282D2" w14:textId="77777777" w:rsidR="001E7DE3" w:rsidRPr="007165AA" w:rsidRDefault="001E7DE3" w:rsidP="006516FB">
            <w:pPr>
              <w:pStyle w:val="ListParagraph"/>
              <w:numPr>
                <w:ilvl w:val="0"/>
                <w:numId w:val="23"/>
              </w:numPr>
              <w:rPr>
                <w:color w:val="FF0000"/>
                <w:sz w:val="20"/>
                <w:szCs w:val="20"/>
              </w:rPr>
            </w:pPr>
            <w:r w:rsidRPr="007165AA">
              <w:rPr>
                <w:color w:val="FF0000"/>
                <w:sz w:val="20"/>
                <w:szCs w:val="20"/>
              </w:rPr>
              <w:t>Discuss different ways pages from an information book can be laid out and how this is different from story books. Note some of the features of non-fiction texts, including layout, contents, use of pictures, illustrations and diagrams.</w:t>
            </w:r>
          </w:p>
          <w:p w14:paraId="6B47CE59" w14:textId="12561E3B" w:rsidR="001E7DE3" w:rsidRPr="007165AA" w:rsidRDefault="001E7DE3" w:rsidP="006516FB">
            <w:pPr>
              <w:pStyle w:val="ListParagraph"/>
              <w:numPr>
                <w:ilvl w:val="0"/>
                <w:numId w:val="23"/>
              </w:numPr>
              <w:rPr>
                <w:color w:val="FF0000"/>
                <w:sz w:val="20"/>
                <w:szCs w:val="20"/>
              </w:rPr>
            </w:pPr>
            <w:r w:rsidRPr="007165AA">
              <w:rPr>
                <w:color w:val="FF0000"/>
                <w:sz w:val="20"/>
                <w:szCs w:val="20"/>
              </w:rPr>
              <w:t>Discuss the language used in labels and captions. Notice how language is used in instructional writing and recounts. Discuss the meaning of significant words met in reading linked to particular topics.</w:t>
            </w:r>
          </w:p>
        </w:tc>
      </w:tr>
      <w:tr w:rsidR="001E7DE3" w:rsidRPr="007165AA" w14:paraId="56F2DD51" w14:textId="77777777" w:rsidTr="007165AA">
        <w:trPr>
          <w:trHeight w:val="3353"/>
        </w:trPr>
        <w:tc>
          <w:tcPr>
            <w:tcW w:w="4248" w:type="dxa"/>
          </w:tcPr>
          <w:p w14:paraId="46833359" w14:textId="77777777" w:rsidR="001E7DE3" w:rsidRPr="007165AA" w:rsidRDefault="001E7DE3" w:rsidP="000601B2">
            <w:pPr>
              <w:rPr>
                <w:b/>
                <w:sz w:val="20"/>
                <w:szCs w:val="20"/>
                <w:u w:val="single"/>
              </w:rPr>
            </w:pPr>
            <w:r w:rsidRPr="007165AA">
              <w:rPr>
                <w:b/>
                <w:sz w:val="20"/>
                <w:szCs w:val="20"/>
                <w:u w:val="single"/>
              </w:rPr>
              <w:t>Term 5 – Our Beautiful World</w:t>
            </w:r>
          </w:p>
          <w:p w14:paraId="18C933FF" w14:textId="77777777" w:rsidR="001E7DE3" w:rsidRPr="007165AA" w:rsidRDefault="001E7DE3" w:rsidP="000601B2">
            <w:pPr>
              <w:rPr>
                <w:rFonts w:cs="Calibri"/>
                <w:color w:val="181818"/>
                <w:sz w:val="20"/>
                <w:szCs w:val="20"/>
                <w:shd w:val="clear" w:color="auto" w:fill="FFFFFF"/>
              </w:rPr>
            </w:pPr>
            <w:r w:rsidRPr="007165AA">
              <w:rPr>
                <w:sz w:val="20"/>
                <w:szCs w:val="20"/>
              </w:rPr>
              <w:t>Text Focus – Resistant (</w:t>
            </w:r>
            <w:r w:rsidRPr="007165AA">
              <w:rPr>
                <w:rFonts w:cs="Calibri"/>
                <w:color w:val="181818"/>
                <w:sz w:val="20"/>
                <w:szCs w:val="20"/>
                <w:shd w:val="clear" w:color="auto" w:fill="FFFFFF"/>
              </w:rPr>
              <w:t>texts that deliberately resist easy meaning-making by readers such as poetry)</w:t>
            </w:r>
          </w:p>
          <w:p w14:paraId="18BE3947" w14:textId="77777777" w:rsidR="001E7DE3" w:rsidRPr="007165AA" w:rsidRDefault="001E7DE3" w:rsidP="000601B2">
            <w:pPr>
              <w:rPr>
                <w:rFonts w:cs="Calibri"/>
                <w:color w:val="181818"/>
                <w:sz w:val="20"/>
                <w:szCs w:val="20"/>
                <w:shd w:val="clear" w:color="auto" w:fill="FFFFFF"/>
              </w:rPr>
            </w:pPr>
          </w:p>
          <w:p w14:paraId="731B0402" w14:textId="20431E7E" w:rsidR="001E7DE3" w:rsidRPr="007165AA" w:rsidRDefault="001E7DE3" w:rsidP="000601B2">
            <w:pPr>
              <w:rPr>
                <w:rFonts w:cs="Calibri"/>
                <w:color w:val="181818"/>
                <w:sz w:val="20"/>
                <w:szCs w:val="20"/>
                <w:shd w:val="clear" w:color="auto" w:fill="FFFFFF"/>
              </w:rPr>
            </w:pPr>
            <w:r w:rsidRPr="007165AA">
              <w:rPr>
                <w:rFonts w:cs="Calibri"/>
                <w:color w:val="181818"/>
                <w:sz w:val="20"/>
                <w:szCs w:val="20"/>
                <w:shd w:val="clear" w:color="auto" w:fill="FFFFFF"/>
              </w:rPr>
              <w:t>The Worst Witch – Jill Murphy</w:t>
            </w:r>
          </w:p>
        </w:tc>
        <w:tc>
          <w:tcPr>
            <w:tcW w:w="18853" w:type="dxa"/>
          </w:tcPr>
          <w:p w14:paraId="4F4689EC" w14:textId="77777777" w:rsidR="001E7DE3" w:rsidRPr="007165AA" w:rsidRDefault="001E7DE3" w:rsidP="00DE0D60">
            <w:pPr>
              <w:rPr>
                <w:b/>
                <w:sz w:val="20"/>
                <w:szCs w:val="20"/>
                <w:u w:val="single"/>
              </w:rPr>
            </w:pPr>
            <w:r w:rsidRPr="007165AA">
              <w:rPr>
                <w:b/>
                <w:sz w:val="20"/>
                <w:szCs w:val="20"/>
                <w:u w:val="single"/>
              </w:rPr>
              <w:t>Comprehension (Focus Skill –Explain</w:t>
            </w:r>
          </w:p>
          <w:p w14:paraId="602605CA" w14:textId="77777777" w:rsidR="001E7DE3" w:rsidRPr="007165AA" w:rsidRDefault="001E7DE3" w:rsidP="00D2124D">
            <w:pPr>
              <w:pStyle w:val="ListParagraph"/>
              <w:numPr>
                <w:ilvl w:val="0"/>
                <w:numId w:val="24"/>
              </w:numPr>
              <w:rPr>
                <w:sz w:val="20"/>
                <w:szCs w:val="20"/>
              </w:rPr>
            </w:pPr>
            <w:r w:rsidRPr="007165AA">
              <w:rPr>
                <w:sz w:val="20"/>
                <w:szCs w:val="20"/>
              </w:rPr>
              <w:t>Becoming very familiar with key stories, fairy stories and traditional tales, retelling them and considering their particular characteristics</w:t>
            </w:r>
          </w:p>
          <w:p w14:paraId="2DB8F52B"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Mark significant incidents in a story or information in a non-fiction text.</w:t>
            </w:r>
          </w:p>
          <w:p w14:paraId="2BA243D8"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Discuss reasons why things happen in the texts they read or are read to them. Express their understanding orally, and use words, illustrations and given formats to record their understanding.</w:t>
            </w:r>
          </w:p>
          <w:p w14:paraId="0B118B6A"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Pick out significant events, incidents or information that occur through a text. Link familiar story themes to their own experiences e.g. illness, getting lost, going away</w:t>
            </w:r>
          </w:p>
          <w:p w14:paraId="3B1E2219"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Identify and compare basic story elements e.g. beginnings and endings in different stories. Note some of the features of non-fiction texts, including layout, contents, use of pictures, illustrations and diagrams. Recite poems with predictable and repeating patterns, extending and inventing patters and playing with rhymes.</w:t>
            </w:r>
          </w:p>
          <w:p w14:paraId="0E0EE297"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Discuss and compare events or topics they have read about or have listened to.</w:t>
            </w:r>
          </w:p>
          <w:p w14:paraId="6C177599"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Explore the effect of patterns of language and repeated words and phrases. Identify and discuss some key elements of story language.</w:t>
            </w:r>
          </w:p>
          <w:p w14:paraId="5B075801"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Talk about aspects of the text that they like.</w:t>
            </w:r>
          </w:p>
          <w:p w14:paraId="43C80E15" w14:textId="77777777" w:rsidR="001E7DE3" w:rsidRPr="007165AA" w:rsidRDefault="001E7DE3" w:rsidP="00D2124D">
            <w:pPr>
              <w:pStyle w:val="ListParagraph"/>
              <w:numPr>
                <w:ilvl w:val="0"/>
                <w:numId w:val="23"/>
              </w:numPr>
              <w:rPr>
                <w:color w:val="FF0000"/>
                <w:sz w:val="20"/>
                <w:szCs w:val="20"/>
              </w:rPr>
            </w:pPr>
            <w:r w:rsidRPr="007165AA">
              <w:rPr>
                <w:color w:val="FF0000"/>
                <w:sz w:val="20"/>
                <w:szCs w:val="20"/>
              </w:rPr>
              <w:t>Explore the effect of patterned language or repeated words and phrases in familiar stories.</w:t>
            </w:r>
          </w:p>
          <w:p w14:paraId="17782F9F" w14:textId="77777777" w:rsidR="001E7DE3" w:rsidRPr="007165AA" w:rsidRDefault="001E7DE3" w:rsidP="007443A2">
            <w:pPr>
              <w:pStyle w:val="ListParagraph"/>
              <w:numPr>
                <w:ilvl w:val="0"/>
                <w:numId w:val="23"/>
              </w:numPr>
              <w:rPr>
                <w:color w:val="FF0000"/>
                <w:sz w:val="20"/>
                <w:szCs w:val="20"/>
              </w:rPr>
            </w:pPr>
            <w:r w:rsidRPr="007165AA">
              <w:rPr>
                <w:color w:val="FF0000"/>
                <w:sz w:val="20"/>
                <w:szCs w:val="20"/>
              </w:rPr>
              <w:t>Discuss different ways pages from an information book can be laid out and how this is different from story books. Note some of the features of non-fiction texts, including layout, contents, use of pictures, illustrations and diagrams.</w:t>
            </w:r>
          </w:p>
          <w:p w14:paraId="329D487E" w14:textId="48A6FA12" w:rsidR="001E7DE3" w:rsidRPr="007165AA" w:rsidRDefault="001E7DE3" w:rsidP="001E7DE3">
            <w:pPr>
              <w:pStyle w:val="ListParagraph"/>
              <w:numPr>
                <w:ilvl w:val="0"/>
                <w:numId w:val="23"/>
              </w:numPr>
              <w:rPr>
                <w:color w:val="FF0000"/>
                <w:sz w:val="20"/>
                <w:szCs w:val="20"/>
              </w:rPr>
            </w:pPr>
            <w:r w:rsidRPr="007165AA">
              <w:rPr>
                <w:color w:val="FF0000"/>
                <w:sz w:val="20"/>
                <w:szCs w:val="20"/>
              </w:rPr>
              <w:t>Discuss the language used in labels and captions. Notice how language is used in instructional writing and recounts. Discuss the meaning of significant words met in reading linked to particular topics</w:t>
            </w:r>
          </w:p>
        </w:tc>
      </w:tr>
      <w:tr w:rsidR="001E7DE3" w:rsidRPr="007165AA" w14:paraId="13009AC7" w14:textId="77777777" w:rsidTr="00507D85">
        <w:trPr>
          <w:trHeight w:val="1052"/>
        </w:trPr>
        <w:tc>
          <w:tcPr>
            <w:tcW w:w="4248" w:type="dxa"/>
          </w:tcPr>
          <w:p w14:paraId="64ADDA79" w14:textId="77777777" w:rsidR="001E7DE3" w:rsidRPr="007165AA" w:rsidRDefault="001E7DE3" w:rsidP="000601B2">
            <w:pPr>
              <w:rPr>
                <w:b/>
                <w:sz w:val="20"/>
                <w:szCs w:val="20"/>
                <w:u w:val="single"/>
              </w:rPr>
            </w:pPr>
            <w:r w:rsidRPr="007165AA">
              <w:rPr>
                <w:b/>
                <w:sz w:val="20"/>
                <w:szCs w:val="20"/>
                <w:u w:val="single"/>
              </w:rPr>
              <w:t>Term 6 – Our Beautiful World</w:t>
            </w:r>
          </w:p>
          <w:p w14:paraId="0D0AAAAF" w14:textId="6D427BDE" w:rsidR="001E7DE3" w:rsidRPr="007165AA" w:rsidRDefault="001E7DE3" w:rsidP="000601B2">
            <w:pPr>
              <w:rPr>
                <w:rFonts w:cs="Calibri"/>
                <w:color w:val="181818"/>
                <w:sz w:val="20"/>
                <w:szCs w:val="20"/>
                <w:shd w:val="clear" w:color="auto" w:fill="FFFFFF"/>
              </w:rPr>
            </w:pPr>
            <w:r w:rsidRPr="007165AA">
              <w:rPr>
                <w:sz w:val="20"/>
                <w:szCs w:val="20"/>
              </w:rPr>
              <w:t>Text Focus – Resistant (</w:t>
            </w:r>
            <w:r w:rsidRPr="007165AA">
              <w:rPr>
                <w:rFonts w:cs="Calibri"/>
                <w:color w:val="181818"/>
                <w:sz w:val="20"/>
                <w:szCs w:val="20"/>
                <w:shd w:val="clear" w:color="auto" w:fill="FFFFFF"/>
              </w:rPr>
              <w:t>texts that deliberately resist easy meaning-making by readers such as poetry)</w:t>
            </w:r>
          </w:p>
          <w:p w14:paraId="2A96DEA6" w14:textId="78E84877" w:rsidR="001E7DE3" w:rsidRPr="007165AA" w:rsidRDefault="001E7DE3" w:rsidP="000601B2">
            <w:pPr>
              <w:rPr>
                <w:rFonts w:cs="Calibri"/>
                <w:color w:val="181818"/>
                <w:sz w:val="20"/>
                <w:szCs w:val="20"/>
                <w:shd w:val="clear" w:color="auto" w:fill="FFFFFF"/>
              </w:rPr>
            </w:pPr>
          </w:p>
          <w:p w14:paraId="17AF78B8" w14:textId="5560ABE8" w:rsidR="001E7DE3" w:rsidRPr="00507D85" w:rsidRDefault="001E7DE3" w:rsidP="000601B2">
            <w:pPr>
              <w:rPr>
                <w:rFonts w:cs="Calibri"/>
                <w:color w:val="181818"/>
                <w:sz w:val="20"/>
                <w:szCs w:val="20"/>
                <w:shd w:val="clear" w:color="auto" w:fill="FFFFFF"/>
              </w:rPr>
            </w:pPr>
            <w:r w:rsidRPr="007165AA">
              <w:rPr>
                <w:rFonts w:cs="Calibri"/>
                <w:color w:val="181818"/>
                <w:sz w:val="20"/>
                <w:szCs w:val="20"/>
                <w:shd w:val="clear" w:color="auto" w:fill="FFFFFF"/>
              </w:rPr>
              <w:t xml:space="preserve">Anna Hibiscus - </w:t>
            </w:r>
            <w:proofErr w:type="spellStart"/>
            <w:r w:rsidRPr="007165AA">
              <w:rPr>
                <w:rFonts w:cs="Calibri"/>
                <w:color w:val="181818"/>
                <w:sz w:val="20"/>
                <w:szCs w:val="20"/>
                <w:shd w:val="clear" w:color="auto" w:fill="FFFFFF"/>
              </w:rPr>
              <w:t>Atinuke</w:t>
            </w:r>
            <w:bookmarkStart w:id="0" w:name="_GoBack"/>
            <w:bookmarkEnd w:id="0"/>
            <w:proofErr w:type="spellEnd"/>
          </w:p>
        </w:tc>
        <w:tc>
          <w:tcPr>
            <w:tcW w:w="18853" w:type="dxa"/>
          </w:tcPr>
          <w:p w14:paraId="1FF19C29" w14:textId="7B537B7D" w:rsidR="001E7DE3" w:rsidRPr="007165AA" w:rsidRDefault="001E7DE3" w:rsidP="00872437">
            <w:pPr>
              <w:rPr>
                <w:b/>
                <w:sz w:val="20"/>
                <w:szCs w:val="20"/>
                <w:u w:val="single"/>
              </w:rPr>
            </w:pPr>
            <w:r w:rsidRPr="007165AA">
              <w:rPr>
                <w:b/>
                <w:sz w:val="20"/>
                <w:szCs w:val="20"/>
                <w:u w:val="single"/>
              </w:rPr>
              <w:t>Comprehension (Focus Skill – Consolidation of all skills based on assessment)</w:t>
            </w:r>
          </w:p>
        </w:tc>
      </w:tr>
    </w:tbl>
    <w:p w14:paraId="44043136" w14:textId="77777777" w:rsidR="00D2399A" w:rsidRPr="007165AA" w:rsidRDefault="00D2399A">
      <w:pPr>
        <w:rPr>
          <w:b/>
          <w:sz w:val="20"/>
          <w:szCs w:val="20"/>
          <w:u w:val="single"/>
        </w:rPr>
      </w:pPr>
    </w:p>
    <w:p w14:paraId="6FE0B7A3" w14:textId="77777777" w:rsidR="00D2399A" w:rsidRPr="007165AA" w:rsidRDefault="00D2399A" w:rsidP="00D2399A">
      <w:pPr>
        <w:rPr>
          <w:sz w:val="20"/>
          <w:szCs w:val="20"/>
        </w:rPr>
      </w:pPr>
    </w:p>
    <w:p w14:paraId="1AF1CBF2" w14:textId="77777777" w:rsidR="000114B0" w:rsidRPr="007165AA" w:rsidRDefault="000114B0" w:rsidP="00D2399A">
      <w:pPr>
        <w:tabs>
          <w:tab w:val="left" w:pos="7499"/>
        </w:tabs>
        <w:rPr>
          <w:sz w:val="20"/>
          <w:szCs w:val="20"/>
        </w:rPr>
      </w:pPr>
    </w:p>
    <w:sectPr w:rsidR="000114B0" w:rsidRPr="007165AA"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1FF2"/>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14453F"/>
    <w:multiLevelType w:val="hybridMultilevel"/>
    <w:tmpl w:val="C2AE2A54"/>
    <w:lvl w:ilvl="0" w:tplc="89F063E4">
      <w:start w:val="1"/>
      <w:numFmt w:val="bullet"/>
      <w:lvlText w:val=""/>
      <w:lvlJc w:val="left"/>
      <w:pPr>
        <w:ind w:left="360" w:hanging="360"/>
      </w:pPr>
      <w:rPr>
        <w:rFonts w:ascii="Symbol" w:hAnsi="Symbol" w:hint="default"/>
        <w:color w:val="auto"/>
      </w:rPr>
    </w:lvl>
    <w:lvl w:ilvl="1" w:tplc="D0445DEA">
      <w:start w:val="1"/>
      <w:numFmt w:val="bullet"/>
      <w:lvlText w:val="o"/>
      <w:lvlJc w:val="left"/>
      <w:pPr>
        <w:ind w:left="644"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6608E"/>
    <w:multiLevelType w:val="hybridMultilevel"/>
    <w:tmpl w:val="DD50DC02"/>
    <w:lvl w:ilvl="0" w:tplc="52EA42BA">
      <w:start w:val="1"/>
      <w:numFmt w:val="bullet"/>
      <w:lvlText w:val="o"/>
      <w:lvlJc w:val="left"/>
      <w:pPr>
        <w:ind w:left="720" w:hanging="360"/>
      </w:pPr>
      <w:rPr>
        <w:rFonts w:ascii="Courier New" w:hAnsi="Courier New" w:cs="Courier New" w:hint="default"/>
        <w:color w:val="FF0000"/>
        <w:sz w:val="24"/>
        <w:szCs w:val="24"/>
      </w:rPr>
    </w:lvl>
    <w:lvl w:ilvl="1" w:tplc="2FE6CFD2">
      <w:start w:val="1"/>
      <w:numFmt w:val="bullet"/>
      <w:lvlText w:val="o"/>
      <w:lvlJc w:val="left"/>
      <w:pPr>
        <w:ind w:left="1287"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F53"/>
    <w:multiLevelType w:val="hybridMultilevel"/>
    <w:tmpl w:val="B92EBDCA"/>
    <w:lvl w:ilvl="0" w:tplc="89F063E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E054B"/>
    <w:multiLevelType w:val="hybridMultilevel"/>
    <w:tmpl w:val="C83AF9B2"/>
    <w:lvl w:ilvl="0" w:tplc="08090001">
      <w:start w:val="1"/>
      <w:numFmt w:val="bullet"/>
      <w:lvlText w:val=""/>
      <w:lvlJc w:val="left"/>
      <w:pPr>
        <w:ind w:left="360" w:hanging="360"/>
      </w:pPr>
      <w:rPr>
        <w:rFonts w:ascii="Symbol" w:hAnsi="Symbol" w:hint="default"/>
      </w:rPr>
    </w:lvl>
    <w:lvl w:ilvl="1" w:tplc="191453AA">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72E7F"/>
    <w:multiLevelType w:val="hybridMultilevel"/>
    <w:tmpl w:val="02EEA89A"/>
    <w:lvl w:ilvl="0" w:tplc="89F063E4">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815457"/>
    <w:multiLevelType w:val="hybridMultilevel"/>
    <w:tmpl w:val="D7D81CD8"/>
    <w:lvl w:ilvl="0" w:tplc="208E5CE2">
      <w:start w:val="1"/>
      <w:numFmt w:val="bullet"/>
      <w:lvlText w:val=""/>
      <w:lvlJc w:val="left"/>
      <w:pPr>
        <w:ind w:left="360" w:hanging="360"/>
      </w:pPr>
      <w:rPr>
        <w:rFonts w:ascii="Symbol" w:hAnsi="Symbol" w:hint="default"/>
        <w:sz w:val="24"/>
        <w:szCs w:val="24"/>
      </w:rPr>
    </w:lvl>
    <w:lvl w:ilvl="1" w:tplc="071C165E">
      <w:start w:val="1"/>
      <w:numFmt w:val="bullet"/>
      <w:lvlText w:val=""/>
      <w:lvlJc w:val="left"/>
      <w:pPr>
        <w:ind w:left="644" w:hanging="360"/>
      </w:pPr>
      <w:rPr>
        <w:rFonts w:ascii="Symbol" w:hAnsi="Symbol" w:hint="default"/>
        <w:color w:val="FF0000"/>
        <w:sz w:val="24"/>
        <w:szCs w:val="24"/>
      </w:rPr>
    </w:lvl>
    <w:lvl w:ilvl="2" w:tplc="DF0696B6">
      <w:start w:val="1"/>
      <w:numFmt w:val="bullet"/>
      <w:lvlText w:val="o"/>
      <w:lvlJc w:val="left"/>
      <w:pPr>
        <w:ind w:left="1069"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F656E1"/>
    <w:multiLevelType w:val="hybridMultilevel"/>
    <w:tmpl w:val="8648E772"/>
    <w:lvl w:ilvl="0" w:tplc="89F063E4">
      <w:start w:val="1"/>
      <w:numFmt w:val="bullet"/>
      <w:lvlText w:val=""/>
      <w:lvlJc w:val="left"/>
      <w:pPr>
        <w:ind w:left="360" w:hanging="360"/>
      </w:pPr>
      <w:rPr>
        <w:rFonts w:ascii="Symbol" w:hAnsi="Symbol" w:hint="default"/>
        <w:color w:val="auto"/>
        <w:sz w:val="24"/>
        <w:szCs w:val="24"/>
      </w:rPr>
    </w:lvl>
    <w:lvl w:ilvl="1" w:tplc="52EA42BA">
      <w:start w:val="1"/>
      <w:numFmt w:val="bullet"/>
      <w:lvlText w:val="o"/>
      <w:lvlJc w:val="left"/>
      <w:pPr>
        <w:ind w:left="786" w:hanging="360"/>
      </w:pPr>
      <w:rPr>
        <w:rFonts w:ascii="Courier New" w:hAnsi="Courier New" w:cs="Courier New"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015DF8"/>
    <w:multiLevelType w:val="hybridMultilevel"/>
    <w:tmpl w:val="6740686A"/>
    <w:lvl w:ilvl="0" w:tplc="E3ACD204">
      <w:start w:val="1"/>
      <w:numFmt w:val="bullet"/>
      <w:lvlText w:val=""/>
      <w:lvlJc w:val="left"/>
      <w:pPr>
        <w:ind w:left="360" w:hanging="360"/>
      </w:pPr>
      <w:rPr>
        <w:rFonts w:ascii="Symbol" w:hAnsi="Symbol" w:hint="default"/>
        <w:color w:val="auto"/>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74331"/>
    <w:multiLevelType w:val="hybridMultilevel"/>
    <w:tmpl w:val="7664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CC4CC0"/>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641675"/>
    <w:multiLevelType w:val="hybridMultilevel"/>
    <w:tmpl w:val="3F062B6A"/>
    <w:lvl w:ilvl="0" w:tplc="FE581F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6D70711"/>
    <w:multiLevelType w:val="hybridMultilevel"/>
    <w:tmpl w:val="7BDC050C"/>
    <w:lvl w:ilvl="0" w:tplc="08090001">
      <w:start w:val="1"/>
      <w:numFmt w:val="bullet"/>
      <w:lvlText w:val=""/>
      <w:lvlJc w:val="left"/>
      <w:pPr>
        <w:ind w:left="360" w:hanging="360"/>
      </w:pPr>
      <w:rPr>
        <w:rFonts w:ascii="Symbol" w:hAnsi="Symbol" w:hint="default"/>
      </w:rPr>
    </w:lvl>
    <w:lvl w:ilvl="1" w:tplc="191453AA">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D3610E"/>
    <w:multiLevelType w:val="hybridMultilevel"/>
    <w:tmpl w:val="6950B5EA"/>
    <w:lvl w:ilvl="0" w:tplc="89F063E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10B27"/>
    <w:multiLevelType w:val="multilevel"/>
    <w:tmpl w:val="0AEE91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E447472"/>
    <w:multiLevelType w:val="hybridMultilevel"/>
    <w:tmpl w:val="7610E006"/>
    <w:lvl w:ilvl="0" w:tplc="C7881ED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A6E33"/>
    <w:multiLevelType w:val="hybridMultilevel"/>
    <w:tmpl w:val="8FC270FC"/>
    <w:lvl w:ilvl="0" w:tplc="89F063E4">
      <w:start w:val="1"/>
      <w:numFmt w:val="bullet"/>
      <w:lvlText w:val=""/>
      <w:lvlJc w:val="left"/>
      <w:pPr>
        <w:ind w:left="360" w:hanging="360"/>
      </w:pPr>
      <w:rPr>
        <w:rFonts w:ascii="Symbol" w:hAnsi="Symbol" w:hint="default"/>
        <w:color w:val="auto"/>
      </w:rPr>
    </w:lvl>
    <w:lvl w:ilvl="1" w:tplc="2FE6CFD2">
      <w:start w:val="1"/>
      <w:numFmt w:val="bullet"/>
      <w:lvlText w:val="o"/>
      <w:lvlJc w:val="left"/>
      <w:pPr>
        <w:ind w:left="927"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F42418"/>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CC121F"/>
    <w:multiLevelType w:val="hybridMultilevel"/>
    <w:tmpl w:val="CBB43C0E"/>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284E"/>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F547C"/>
    <w:multiLevelType w:val="hybridMultilevel"/>
    <w:tmpl w:val="B61CC72C"/>
    <w:lvl w:ilvl="0" w:tplc="A0E4B7C2">
      <w:start w:val="1"/>
      <w:numFmt w:val="bullet"/>
      <w:lvlText w:val="o"/>
      <w:lvlJc w:val="left"/>
      <w:pPr>
        <w:ind w:left="720" w:hanging="360"/>
      </w:pPr>
      <w:rPr>
        <w:rFonts w:ascii="Courier New" w:hAnsi="Courier New" w:cs="Courier New" w:hint="default"/>
        <w:color w:val="FF0000"/>
        <w:sz w:val="24"/>
        <w:szCs w:val="24"/>
      </w:rPr>
    </w:lvl>
    <w:lvl w:ilvl="1" w:tplc="D0445DEA">
      <w:start w:val="1"/>
      <w:numFmt w:val="bullet"/>
      <w:lvlText w:val="o"/>
      <w:lvlJc w:val="left"/>
      <w:pPr>
        <w:ind w:left="1004"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F303A"/>
    <w:multiLevelType w:val="multilevel"/>
    <w:tmpl w:val="B6C885A2"/>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23" w15:restartNumberingAfterBreak="0">
    <w:nsid w:val="7BFA042F"/>
    <w:multiLevelType w:val="hybridMultilevel"/>
    <w:tmpl w:val="6B3441DA"/>
    <w:lvl w:ilvl="0" w:tplc="A0E4B7C2">
      <w:start w:val="1"/>
      <w:numFmt w:val="bullet"/>
      <w:lvlText w:val="o"/>
      <w:lvlJc w:val="left"/>
      <w:pPr>
        <w:ind w:left="360" w:hanging="360"/>
      </w:pPr>
      <w:rPr>
        <w:rFonts w:ascii="Courier New" w:hAnsi="Courier New" w:cs="Courier New" w:hint="default"/>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F7CE9"/>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3"/>
  </w:num>
  <w:num w:numId="4">
    <w:abstractNumId w:val="12"/>
  </w:num>
  <w:num w:numId="5">
    <w:abstractNumId w:val="22"/>
  </w:num>
  <w:num w:numId="6">
    <w:abstractNumId w:val="5"/>
  </w:num>
  <w:num w:numId="7">
    <w:abstractNumId w:val="15"/>
  </w:num>
  <w:num w:numId="8">
    <w:abstractNumId w:val="7"/>
  </w:num>
  <w:num w:numId="9">
    <w:abstractNumId w:val="1"/>
  </w:num>
  <w:num w:numId="10">
    <w:abstractNumId w:val="0"/>
  </w:num>
  <w:num w:numId="11">
    <w:abstractNumId w:val="10"/>
  </w:num>
  <w:num w:numId="12">
    <w:abstractNumId w:val="21"/>
  </w:num>
  <w:num w:numId="13">
    <w:abstractNumId w:val="23"/>
  </w:num>
  <w:num w:numId="14">
    <w:abstractNumId w:val="6"/>
  </w:num>
  <w:num w:numId="15">
    <w:abstractNumId w:val="11"/>
  </w:num>
  <w:num w:numId="16">
    <w:abstractNumId w:val="20"/>
  </w:num>
  <w:num w:numId="17">
    <w:abstractNumId w:val="8"/>
  </w:num>
  <w:num w:numId="18">
    <w:abstractNumId w:val="17"/>
  </w:num>
  <w:num w:numId="19">
    <w:abstractNumId w:val="24"/>
  </w:num>
  <w:num w:numId="20">
    <w:abstractNumId w:val="2"/>
  </w:num>
  <w:num w:numId="21">
    <w:abstractNumId w:val="3"/>
  </w:num>
  <w:num w:numId="22">
    <w:abstractNumId w:val="18"/>
  </w:num>
  <w:num w:numId="23">
    <w:abstractNumId w:val="19"/>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114B0"/>
    <w:rsid w:val="00031E92"/>
    <w:rsid w:val="00043B3B"/>
    <w:rsid w:val="000601B2"/>
    <w:rsid w:val="00065CCF"/>
    <w:rsid w:val="000D698B"/>
    <w:rsid w:val="0015505E"/>
    <w:rsid w:val="00185F8C"/>
    <w:rsid w:val="001C0010"/>
    <w:rsid w:val="001E7DE3"/>
    <w:rsid w:val="002466B3"/>
    <w:rsid w:val="002A749D"/>
    <w:rsid w:val="00443FE4"/>
    <w:rsid w:val="00451B96"/>
    <w:rsid w:val="00483691"/>
    <w:rsid w:val="004B3256"/>
    <w:rsid w:val="004E6EA8"/>
    <w:rsid w:val="00507D85"/>
    <w:rsid w:val="00554382"/>
    <w:rsid w:val="005D0E4A"/>
    <w:rsid w:val="00702EF7"/>
    <w:rsid w:val="007165AA"/>
    <w:rsid w:val="00755B7B"/>
    <w:rsid w:val="007A2F48"/>
    <w:rsid w:val="008301E5"/>
    <w:rsid w:val="0086461E"/>
    <w:rsid w:val="008D3A9A"/>
    <w:rsid w:val="008E76BC"/>
    <w:rsid w:val="008F6B69"/>
    <w:rsid w:val="00927163"/>
    <w:rsid w:val="00964294"/>
    <w:rsid w:val="00A12F4E"/>
    <w:rsid w:val="00A21910"/>
    <w:rsid w:val="00A558B2"/>
    <w:rsid w:val="00B87227"/>
    <w:rsid w:val="00BD1B36"/>
    <w:rsid w:val="00BF2A51"/>
    <w:rsid w:val="00BF74A2"/>
    <w:rsid w:val="00C149EB"/>
    <w:rsid w:val="00C30000"/>
    <w:rsid w:val="00CA2570"/>
    <w:rsid w:val="00D01925"/>
    <w:rsid w:val="00D2124D"/>
    <w:rsid w:val="00D2399A"/>
    <w:rsid w:val="00D41769"/>
    <w:rsid w:val="00D66F2E"/>
    <w:rsid w:val="00DB6B49"/>
    <w:rsid w:val="00DB6E45"/>
    <w:rsid w:val="00DE0D60"/>
    <w:rsid w:val="00E82032"/>
    <w:rsid w:val="00ED7E63"/>
    <w:rsid w:val="00FE0507"/>
    <w:rsid w:val="00FF0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9483">
      <w:bodyDiv w:val="1"/>
      <w:marLeft w:val="0"/>
      <w:marRight w:val="0"/>
      <w:marTop w:val="0"/>
      <w:marBottom w:val="0"/>
      <w:divBdr>
        <w:top w:val="none" w:sz="0" w:space="0" w:color="auto"/>
        <w:left w:val="none" w:sz="0" w:space="0" w:color="auto"/>
        <w:bottom w:val="none" w:sz="0" w:space="0" w:color="auto"/>
        <w:right w:val="none" w:sz="0" w:space="0" w:color="auto"/>
      </w:divBdr>
    </w:div>
    <w:div w:id="629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68091-AB20-4165-BFD4-4335F093AE41}">
  <ds:schemaRefs>
    <ds:schemaRef ds:uri="7a76f183-a700-452a-8e30-2c143000a1eb"/>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e81f108a-d767-4218-b783-58a3283f0124"/>
    <ds:schemaRef ds:uri="http://purl.org/dc/dcmitype/"/>
  </ds:schemaRefs>
</ds:datastoreItem>
</file>

<file path=customXml/itemProps2.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3.xml><?xml version="1.0" encoding="utf-8"?>
<ds:datastoreItem xmlns:ds="http://schemas.openxmlformats.org/officeDocument/2006/customXml" ds:itemID="{9CE74116-8892-4F21-BB52-1BBC11961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5</cp:revision>
  <dcterms:created xsi:type="dcterms:W3CDTF">2022-11-25T17:11:00Z</dcterms:created>
  <dcterms:modified xsi:type="dcterms:W3CDTF">2022-11-26T13:21:00Z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