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AD72F42" w:rsidR="00E66558" w:rsidRPr="00D262D6" w:rsidRDefault="009D71E8">
      <w:pPr>
        <w:pStyle w:val="Heading1"/>
        <w:rPr>
          <w:sz w:val="32"/>
          <w:szCs w:val="32"/>
        </w:rPr>
      </w:pPr>
      <w:bookmarkStart w:id="0" w:name="_Toc400361362"/>
      <w:bookmarkStart w:id="1" w:name="_Toc443397153"/>
      <w:bookmarkStart w:id="2" w:name="_Toc357771638"/>
      <w:bookmarkStart w:id="3" w:name="_Toc346793416"/>
      <w:bookmarkStart w:id="4" w:name="_Toc328122777"/>
      <w:bookmarkStart w:id="5" w:name="_GoBack"/>
      <w:bookmarkEnd w:id="5"/>
      <w:r w:rsidRPr="00D262D6">
        <w:rPr>
          <w:sz w:val="32"/>
          <w:szCs w:val="32"/>
        </w:rP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226317" w:rsidRPr="00D262D6">
        <w:rPr>
          <w:sz w:val="32"/>
          <w:szCs w:val="32"/>
        </w:rPr>
        <w:t xml:space="preserve"> –</w:t>
      </w:r>
      <w:r w:rsidR="007B656D" w:rsidRPr="00D262D6">
        <w:rPr>
          <w:iCs/>
          <w:sz w:val="32"/>
          <w:szCs w:val="32"/>
        </w:rPr>
        <w:t>EP Collier Primary School and Nursery</w:t>
      </w:r>
      <w:r w:rsidR="00196163" w:rsidRPr="00D262D6">
        <w:rPr>
          <w:iCs/>
          <w:sz w:val="32"/>
          <w:szCs w:val="32"/>
        </w:rPr>
        <w:t xml:space="preserve"> </w:t>
      </w:r>
      <w:r w:rsidR="007B656D" w:rsidRPr="00D262D6">
        <w:rPr>
          <w:i/>
          <w:iCs/>
          <w:sz w:val="32"/>
          <w:szCs w:val="32"/>
        </w:rPr>
        <w:t xml:space="preserve"> </w:t>
      </w:r>
    </w:p>
    <w:p w14:paraId="77015CC2" w14:textId="77777777" w:rsidR="005E18CB" w:rsidRDefault="005E18CB" w:rsidP="00C62989"/>
    <w:p w14:paraId="16B48015" w14:textId="10C880C9" w:rsidR="00E66558" w:rsidRPr="00D262D6" w:rsidRDefault="009D71E8" w:rsidP="00C62989">
      <w:pPr>
        <w:rPr>
          <w:b/>
          <w:sz w:val="20"/>
          <w:szCs w:val="20"/>
        </w:rPr>
      </w:pPr>
      <w:r w:rsidRPr="00D262D6">
        <w:rPr>
          <w:sz w:val="20"/>
          <w:szCs w:val="20"/>
        </w:rPr>
        <w:t xml:space="preserve">This statement details our school’s use of pupil premium (and recovery premium) funding to help improve the attainment of our disadvantaged pupils. </w:t>
      </w:r>
    </w:p>
    <w:p w14:paraId="2A7D54B3" w14:textId="730F2E71" w:rsidR="00E66558" w:rsidRPr="00D262D6" w:rsidRDefault="009D71E8" w:rsidP="00C62989">
      <w:pPr>
        <w:rPr>
          <w:b/>
          <w:sz w:val="20"/>
          <w:szCs w:val="20"/>
        </w:rPr>
      </w:pPr>
      <w:r w:rsidRPr="00D262D6">
        <w:rPr>
          <w:sz w:val="20"/>
          <w:szCs w:val="20"/>
        </w:rPr>
        <w:t xml:space="preserve">It outlines our pupil premium strategy, how we intend to spend the funding in this academic year and the </w:t>
      </w:r>
      <w:r w:rsidR="00830D57" w:rsidRPr="00D262D6">
        <w:rPr>
          <w:sz w:val="20"/>
          <w:szCs w:val="20"/>
        </w:rPr>
        <w:t xml:space="preserve">outcomes </w:t>
      </w:r>
      <w:r w:rsidR="00A44FBB" w:rsidRPr="00D262D6">
        <w:rPr>
          <w:sz w:val="20"/>
          <w:szCs w:val="20"/>
        </w:rPr>
        <w:t>for disadvantaged pupils</w:t>
      </w:r>
      <w:r w:rsidRPr="00D262D6">
        <w:rPr>
          <w:sz w:val="20"/>
          <w:szCs w:val="20"/>
        </w:rPr>
        <w:t xml:space="preserve"> last </w:t>
      </w:r>
      <w:r w:rsidR="00A44FBB" w:rsidRPr="00D262D6">
        <w:rPr>
          <w:sz w:val="20"/>
          <w:szCs w:val="20"/>
        </w:rPr>
        <w:t xml:space="preserve">academic </w:t>
      </w:r>
      <w:r w:rsidRPr="00D262D6">
        <w:rPr>
          <w:sz w:val="20"/>
          <w:szCs w:val="20"/>
        </w:rPr>
        <w:t>year</w:t>
      </w:r>
      <w:r w:rsidR="00A44FBB" w:rsidRPr="00D262D6">
        <w:rPr>
          <w:sz w:val="20"/>
          <w:szCs w:val="20"/>
        </w:rPr>
        <w:t>.</w:t>
      </w:r>
    </w:p>
    <w:p w14:paraId="2A7D54B4" w14:textId="2CAB096C"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D262D6" w:rsidRDefault="002940F3">
            <w:pPr>
              <w:pStyle w:val="TableRow"/>
              <w:rPr>
                <w:sz w:val="20"/>
                <w:szCs w:val="20"/>
              </w:rPr>
            </w:pPr>
            <w:r w:rsidRPr="00D262D6">
              <w:rPr>
                <w:sz w:val="20"/>
                <w:szCs w:val="20"/>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E90365F" w:rsidR="002940F3" w:rsidRPr="00D262D6" w:rsidRDefault="00F35BEE">
            <w:pPr>
              <w:pStyle w:val="TableRow"/>
              <w:rPr>
                <w:sz w:val="20"/>
                <w:szCs w:val="20"/>
              </w:rPr>
            </w:pPr>
            <w:r>
              <w:rPr>
                <w:sz w:val="20"/>
                <w:szCs w:val="20"/>
              </w:rPr>
              <w:t>403</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D262D6" w:rsidRDefault="002940F3">
            <w:pPr>
              <w:pStyle w:val="TableRow"/>
              <w:rPr>
                <w:sz w:val="20"/>
                <w:szCs w:val="20"/>
              </w:rPr>
            </w:pPr>
            <w:r w:rsidRPr="00D262D6">
              <w:rPr>
                <w:sz w:val="20"/>
                <w:szCs w:val="20"/>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21A2694" w:rsidR="002940F3" w:rsidRPr="00D262D6" w:rsidRDefault="006F6055">
            <w:pPr>
              <w:pStyle w:val="TableRow"/>
              <w:rPr>
                <w:sz w:val="20"/>
                <w:szCs w:val="20"/>
              </w:rPr>
            </w:pPr>
            <w:r>
              <w:rPr>
                <w:sz w:val="20"/>
                <w:szCs w:val="20"/>
              </w:rPr>
              <w:t>15%</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4BB41A72" w:rsidR="002940F3" w:rsidRPr="00D262D6" w:rsidRDefault="002940F3">
            <w:pPr>
              <w:pStyle w:val="TableRow"/>
              <w:rPr>
                <w:sz w:val="20"/>
                <w:szCs w:val="20"/>
              </w:rPr>
            </w:pPr>
            <w:r w:rsidRPr="00D262D6">
              <w:rPr>
                <w:sz w:val="20"/>
                <w:szCs w:val="20"/>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110BFA5" w:rsidR="00F35BEE" w:rsidRPr="00D262D6" w:rsidRDefault="00F35BEE" w:rsidP="002B4769">
            <w:pPr>
              <w:pStyle w:val="TableRow"/>
              <w:ind w:left="0"/>
              <w:rPr>
                <w:sz w:val="20"/>
                <w:szCs w:val="20"/>
              </w:rPr>
            </w:pPr>
            <w:r>
              <w:rPr>
                <w:sz w:val="20"/>
                <w:szCs w:val="20"/>
              </w:rPr>
              <w:t>2025-2026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D262D6" w:rsidRDefault="002940F3">
            <w:pPr>
              <w:pStyle w:val="TableRow"/>
              <w:rPr>
                <w:sz w:val="20"/>
                <w:szCs w:val="20"/>
              </w:rPr>
            </w:pPr>
            <w:r w:rsidRPr="00D262D6">
              <w:rPr>
                <w:sz w:val="20"/>
                <w:szCs w:val="20"/>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71458DC" w:rsidR="002940F3" w:rsidRPr="00D262D6" w:rsidRDefault="00F35BEE">
            <w:pPr>
              <w:pStyle w:val="TableRow"/>
              <w:rPr>
                <w:sz w:val="20"/>
                <w:szCs w:val="20"/>
              </w:rPr>
            </w:pPr>
            <w:r>
              <w:rPr>
                <w:sz w:val="20"/>
                <w:szCs w:val="20"/>
              </w:rPr>
              <w:t>8</w:t>
            </w:r>
            <w:r w:rsidRPr="00F35BEE">
              <w:rPr>
                <w:sz w:val="20"/>
                <w:szCs w:val="20"/>
                <w:vertAlign w:val="superscript"/>
              </w:rPr>
              <w:t>th</w:t>
            </w:r>
            <w:r>
              <w:rPr>
                <w:sz w:val="20"/>
                <w:szCs w:val="20"/>
              </w:rPr>
              <w:t xml:space="preserve"> December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D262D6" w:rsidRDefault="002940F3">
            <w:pPr>
              <w:pStyle w:val="TableRow"/>
              <w:rPr>
                <w:sz w:val="20"/>
                <w:szCs w:val="20"/>
              </w:rPr>
            </w:pPr>
            <w:r w:rsidRPr="00D262D6">
              <w:rPr>
                <w:sz w:val="20"/>
                <w:szCs w:val="20"/>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8BEA5F7" w:rsidR="002940F3" w:rsidRPr="00D262D6" w:rsidRDefault="00F35BEE">
            <w:pPr>
              <w:pStyle w:val="TableRow"/>
              <w:rPr>
                <w:sz w:val="20"/>
                <w:szCs w:val="20"/>
              </w:rPr>
            </w:pPr>
            <w:r>
              <w:rPr>
                <w:sz w:val="20"/>
                <w:szCs w:val="20"/>
              </w:rPr>
              <w:t>10</w:t>
            </w:r>
            <w:r w:rsidRPr="00F35BEE">
              <w:rPr>
                <w:sz w:val="20"/>
                <w:szCs w:val="20"/>
                <w:vertAlign w:val="superscript"/>
              </w:rPr>
              <w:t>th</w:t>
            </w:r>
            <w:r>
              <w:rPr>
                <w:sz w:val="20"/>
                <w:szCs w:val="20"/>
              </w:rPr>
              <w:t xml:space="preserve"> December 2026 </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D262D6" w:rsidRDefault="002940F3">
            <w:pPr>
              <w:pStyle w:val="TableRow"/>
              <w:rPr>
                <w:sz w:val="20"/>
                <w:szCs w:val="20"/>
              </w:rPr>
            </w:pPr>
            <w:r w:rsidRPr="00D262D6">
              <w:rPr>
                <w:sz w:val="20"/>
                <w:szCs w:val="20"/>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E06093" w14:textId="77777777" w:rsidR="002940F3" w:rsidRPr="00D262D6" w:rsidRDefault="00790457">
            <w:pPr>
              <w:pStyle w:val="TableRow"/>
              <w:rPr>
                <w:sz w:val="20"/>
                <w:szCs w:val="20"/>
              </w:rPr>
            </w:pPr>
            <w:r w:rsidRPr="00D262D6">
              <w:rPr>
                <w:sz w:val="20"/>
                <w:szCs w:val="20"/>
              </w:rPr>
              <w:t>Justine McMinn</w:t>
            </w:r>
          </w:p>
          <w:p w14:paraId="2A7D54C8" w14:textId="7B220576" w:rsidR="00790457" w:rsidRPr="00D262D6" w:rsidRDefault="00790457">
            <w:pPr>
              <w:pStyle w:val="TableRow"/>
              <w:rPr>
                <w:sz w:val="20"/>
                <w:szCs w:val="20"/>
              </w:rPr>
            </w:pPr>
            <w:r w:rsidRPr="00D262D6">
              <w:rPr>
                <w:sz w:val="20"/>
                <w:szCs w:val="20"/>
              </w:rPr>
              <w:t xml:space="preserve">Headteacher </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D262D6" w:rsidRDefault="002940F3">
            <w:pPr>
              <w:pStyle w:val="TableRow"/>
              <w:rPr>
                <w:sz w:val="20"/>
                <w:szCs w:val="20"/>
              </w:rPr>
            </w:pPr>
            <w:r w:rsidRPr="00D262D6">
              <w:rPr>
                <w:sz w:val="20"/>
                <w:szCs w:val="20"/>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68ED0E" w:rsidR="002940F3" w:rsidRPr="00D262D6" w:rsidRDefault="0058541A">
            <w:pPr>
              <w:pStyle w:val="TableRow"/>
              <w:rPr>
                <w:sz w:val="20"/>
                <w:szCs w:val="20"/>
              </w:rPr>
            </w:pPr>
            <w:r w:rsidRPr="00D262D6">
              <w:rPr>
                <w:sz w:val="20"/>
                <w:szCs w:val="20"/>
              </w:rPr>
              <w:t>Vickie Gillanders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D262D6" w:rsidRDefault="009D71E8">
            <w:pPr>
              <w:pStyle w:val="TableRow"/>
              <w:rPr>
                <w:sz w:val="20"/>
                <w:szCs w:val="20"/>
              </w:rPr>
            </w:pPr>
            <w:r w:rsidRPr="00D262D6">
              <w:rPr>
                <w:sz w:val="20"/>
                <w:szCs w:val="2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4E0A4F7" w:rsidR="00E66558" w:rsidRPr="00D262D6" w:rsidRDefault="009D71E8">
            <w:pPr>
              <w:pStyle w:val="TableRow"/>
              <w:rPr>
                <w:sz w:val="20"/>
                <w:szCs w:val="20"/>
              </w:rPr>
            </w:pPr>
            <w:r w:rsidRPr="00D262D6">
              <w:rPr>
                <w:sz w:val="20"/>
                <w:szCs w:val="20"/>
              </w:rPr>
              <w:t>£</w:t>
            </w:r>
            <w:r w:rsidR="00A152D8">
              <w:rPr>
                <w:sz w:val="20"/>
                <w:szCs w:val="20"/>
              </w:rPr>
              <w:t>103,020.00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Pr="00D262D6" w:rsidRDefault="009D71E8">
            <w:pPr>
              <w:pStyle w:val="TableRow"/>
              <w:rPr>
                <w:sz w:val="20"/>
                <w:szCs w:val="20"/>
              </w:rPr>
            </w:pPr>
            <w:r w:rsidRPr="00D262D6">
              <w:rPr>
                <w:sz w:val="20"/>
                <w:szCs w:val="20"/>
              </w:rPr>
              <w:t>Recovery premium funding allocation this academic year</w:t>
            </w:r>
          </w:p>
          <w:p w14:paraId="2A7D54DA" w14:textId="033165FA" w:rsidR="00CA5363" w:rsidRPr="00D262D6" w:rsidRDefault="00CA5363" w:rsidP="00CA5363">
            <w:pPr>
              <w:pStyle w:val="TableRow"/>
              <w:rPr>
                <w:i/>
                <w:iCs/>
                <w:sz w:val="20"/>
                <w:szCs w:val="20"/>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C15E08E" w:rsidR="00E66558" w:rsidRPr="00D262D6" w:rsidRDefault="009D71E8">
            <w:pPr>
              <w:pStyle w:val="TableRow"/>
              <w:rPr>
                <w:sz w:val="20"/>
                <w:szCs w:val="20"/>
              </w:rPr>
            </w:pPr>
            <w:r w:rsidRPr="00D262D6">
              <w:rPr>
                <w:sz w:val="20"/>
                <w:szCs w:val="20"/>
              </w:rPr>
              <w:t>£</w:t>
            </w:r>
            <w:r w:rsidR="008E1053" w:rsidRPr="00D262D6">
              <w:rPr>
                <w:sz w:val="20"/>
                <w:szCs w:val="20"/>
              </w:rPr>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02FEF24E" w:rsidR="007109F6" w:rsidRPr="00D262D6" w:rsidRDefault="009D71E8" w:rsidP="005F16B6">
            <w:pPr>
              <w:pStyle w:val="TableRow"/>
              <w:spacing w:after="120"/>
              <w:rPr>
                <w:sz w:val="20"/>
                <w:szCs w:val="20"/>
              </w:rPr>
            </w:pPr>
            <w:r w:rsidRPr="00D262D6">
              <w:rPr>
                <w:sz w:val="20"/>
                <w:szCs w:val="20"/>
              </w:rPr>
              <w:t>Pupil premium</w:t>
            </w:r>
            <w:r w:rsidR="005F16B6" w:rsidRPr="00D262D6">
              <w:rPr>
                <w:sz w:val="20"/>
                <w:szCs w:val="20"/>
              </w:rPr>
              <w:t xml:space="preserve"> </w:t>
            </w:r>
            <w:r w:rsidRPr="00D262D6">
              <w:rPr>
                <w:sz w:val="20"/>
                <w:szCs w:val="20"/>
              </w:rP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774481B" w:rsidR="00E66558" w:rsidRPr="00D262D6" w:rsidRDefault="009D71E8">
            <w:pPr>
              <w:pStyle w:val="TableRow"/>
              <w:rPr>
                <w:sz w:val="20"/>
                <w:szCs w:val="20"/>
              </w:rPr>
            </w:pPr>
            <w:r w:rsidRPr="00D262D6">
              <w:rPr>
                <w:sz w:val="20"/>
                <w:szCs w:val="20"/>
              </w:rPr>
              <w:t>£</w:t>
            </w:r>
            <w:r w:rsidR="008E1053" w:rsidRPr="00D262D6">
              <w:rPr>
                <w:sz w:val="20"/>
                <w:szCs w:val="20"/>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D262D6" w:rsidRDefault="009D71E8" w:rsidP="009C0914">
            <w:pPr>
              <w:pStyle w:val="TableRow"/>
              <w:spacing w:after="120"/>
              <w:rPr>
                <w:b/>
                <w:sz w:val="20"/>
                <w:szCs w:val="20"/>
              </w:rPr>
            </w:pPr>
            <w:r w:rsidRPr="00D262D6">
              <w:rPr>
                <w:b/>
                <w:sz w:val="20"/>
                <w:szCs w:val="20"/>
              </w:rPr>
              <w:t>Total budget for this academic year</w:t>
            </w:r>
          </w:p>
          <w:p w14:paraId="2A7D54E1" w14:textId="17C4EEFF" w:rsidR="00E66558" w:rsidRPr="00D262D6" w:rsidRDefault="00E66558">
            <w:pPr>
              <w:pStyle w:val="TableRow"/>
              <w:rPr>
                <w:i/>
                <w:iCs/>
                <w:sz w:val="20"/>
                <w:szCs w:val="20"/>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CBBDFC6" w:rsidR="00E66558" w:rsidRPr="00D262D6" w:rsidRDefault="009D71E8" w:rsidP="00A152D8">
            <w:pPr>
              <w:pStyle w:val="TableRow"/>
              <w:spacing w:before="240"/>
              <w:ind w:left="0"/>
              <w:rPr>
                <w:sz w:val="20"/>
                <w:szCs w:val="20"/>
              </w:rPr>
            </w:pPr>
            <w:r w:rsidRPr="00D262D6">
              <w:rPr>
                <w:sz w:val="20"/>
                <w:szCs w:val="20"/>
              </w:rPr>
              <w:t>£</w:t>
            </w:r>
            <w:r w:rsidR="00A152D8">
              <w:rPr>
                <w:sz w:val="20"/>
                <w:szCs w:val="20"/>
              </w:rPr>
              <w:t>104, 190.00 (includes £1170 EYPP)</w:t>
            </w:r>
          </w:p>
        </w:tc>
      </w:tr>
    </w:tbl>
    <w:p w14:paraId="2A7D54E4" w14:textId="77777777" w:rsidR="00E66558" w:rsidRPr="00D262D6" w:rsidRDefault="009D71E8">
      <w:pPr>
        <w:pStyle w:val="Heading1"/>
        <w:rPr>
          <w:sz w:val="32"/>
          <w:szCs w:val="32"/>
        </w:rPr>
      </w:pPr>
      <w:r w:rsidRPr="00D262D6">
        <w:rPr>
          <w:sz w:val="32"/>
          <w:szCs w:val="32"/>
        </w:rP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30890" w14:textId="15EEB462" w:rsidR="005A595B" w:rsidRPr="00D262D6" w:rsidRDefault="005A595B" w:rsidP="00790457">
            <w:pPr>
              <w:rPr>
                <w:iCs/>
                <w:sz w:val="20"/>
                <w:szCs w:val="20"/>
              </w:rPr>
            </w:pPr>
            <w:r w:rsidRPr="00D262D6">
              <w:rPr>
                <w:i/>
                <w:iCs/>
                <w:sz w:val="20"/>
                <w:szCs w:val="20"/>
              </w:rPr>
              <w:t>‘Giving every young person the best start in life, whatever their background and wherever they grew up, is a mission that unites everyone working in schools. Getting the most out of the Pupil Premium requires careful consideration and planning.</w:t>
            </w:r>
            <w:r w:rsidR="00D262D6" w:rsidRPr="00D262D6">
              <w:rPr>
                <w:i/>
                <w:iCs/>
                <w:sz w:val="20"/>
                <w:szCs w:val="20"/>
              </w:rPr>
              <w:t xml:space="preserve"> </w:t>
            </w:r>
            <w:r w:rsidRPr="00D262D6">
              <w:rPr>
                <w:i/>
                <w:iCs/>
                <w:sz w:val="20"/>
                <w:szCs w:val="20"/>
              </w:rPr>
              <w:t>Strategies for managing Pupil Premium spend must be clearly defined and responsive to the particular needs of individual schools and specific pupils</w:t>
            </w:r>
            <w:r w:rsidR="00D262D6" w:rsidRPr="00D262D6">
              <w:rPr>
                <w:i/>
                <w:iCs/>
                <w:sz w:val="20"/>
                <w:szCs w:val="20"/>
              </w:rPr>
              <w:t>.</w:t>
            </w:r>
            <w:r w:rsidR="00D262D6" w:rsidRPr="00D262D6">
              <w:rPr>
                <w:iCs/>
                <w:sz w:val="20"/>
                <w:szCs w:val="20"/>
              </w:rPr>
              <w:t xml:space="preserve">’ </w:t>
            </w:r>
            <w:r w:rsidR="00D262D6" w:rsidRPr="00D262D6">
              <w:rPr>
                <w:b/>
                <w:iCs/>
                <w:sz w:val="20"/>
                <w:szCs w:val="20"/>
              </w:rPr>
              <w:t>Education Endowment Fund (EEF) Guide to the Pupil Premium September 2023</w:t>
            </w:r>
          </w:p>
          <w:p w14:paraId="7203D15A" w14:textId="7FBEA6B4" w:rsidR="00790457" w:rsidRPr="00D262D6" w:rsidRDefault="008E1053" w:rsidP="00790457">
            <w:pPr>
              <w:rPr>
                <w:iCs/>
                <w:sz w:val="20"/>
                <w:szCs w:val="20"/>
              </w:rPr>
            </w:pPr>
            <w:r w:rsidRPr="00D262D6">
              <w:rPr>
                <w:iCs/>
                <w:sz w:val="20"/>
                <w:szCs w:val="20"/>
              </w:rPr>
              <w:t>At EP Collier, our i</w:t>
            </w:r>
            <w:r w:rsidR="00790457" w:rsidRPr="00D262D6">
              <w:rPr>
                <w:iCs/>
                <w:sz w:val="20"/>
                <w:szCs w:val="20"/>
              </w:rPr>
              <w:t xml:space="preserve">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07374F23" w14:textId="74EF53E2" w:rsidR="00533AC2" w:rsidRPr="00D262D6" w:rsidRDefault="00533AC2" w:rsidP="00790457">
            <w:pPr>
              <w:rPr>
                <w:iCs/>
                <w:sz w:val="20"/>
                <w:szCs w:val="20"/>
              </w:rPr>
            </w:pPr>
            <w:r w:rsidRPr="00D262D6">
              <w:rPr>
                <w:iCs/>
                <w:sz w:val="20"/>
                <w:szCs w:val="20"/>
              </w:rPr>
              <w:t xml:space="preserve">We intend to address the areas that disadvantaged pupils face both in order to achieve well and in line with their peers, by considering the barriers our children have upon joining our school. Alongside our commitment to and high expectations of raising attainment of our disadvantaged pupils, we also recognise the equal need to address the social and emotional factors which can impact on the learning experience. </w:t>
            </w:r>
          </w:p>
          <w:p w14:paraId="0337A3A4" w14:textId="7A7C501D" w:rsidR="008E1053" w:rsidRDefault="00790457" w:rsidP="00790457">
            <w:pPr>
              <w:rPr>
                <w:iCs/>
                <w:sz w:val="20"/>
                <w:szCs w:val="20"/>
              </w:rPr>
            </w:pPr>
            <w:r w:rsidRPr="00D262D6">
              <w:rPr>
                <w:iCs/>
                <w:sz w:val="20"/>
                <w:szCs w:val="20"/>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0E1A5C3A" w14:textId="42F718B4" w:rsidR="003D6EEA" w:rsidRPr="00D262D6" w:rsidRDefault="003D6EEA" w:rsidP="00790457">
            <w:pPr>
              <w:rPr>
                <w:iCs/>
                <w:sz w:val="20"/>
                <w:szCs w:val="20"/>
              </w:rPr>
            </w:pPr>
            <w:r>
              <w:rPr>
                <w:iCs/>
                <w:sz w:val="20"/>
                <w:szCs w:val="20"/>
              </w:rPr>
              <w:t xml:space="preserve">Our approach is closely linked to the best available evidence, drawing on the EEF’s research and guidance. </w:t>
            </w:r>
          </w:p>
          <w:p w14:paraId="27DE6A2A" w14:textId="23F9CE05" w:rsidR="00790457" w:rsidRPr="00D262D6" w:rsidRDefault="00790457" w:rsidP="00790457">
            <w:pPr>
              <w:rPr>
                <w:iCs/>
                <w:sz w:val="20"/>
                <w:szCs w:val="20"/>
              </w:rPr>
            </w:pPr>
            <w:r w:rsidRPr="00D262D6">
              <w:rPr>
                <w:iCs/>
                <w:sz w:val="20"/>
                <w:szCs w:val="20"/>
              </w:rPr>
              <w:t xml:space="preserve">High-quality teaching is at the heart of our approach, with a focus on areas in which disadvantaged pupils require the most support. </w:t>
            </w:r>
            <w:r w:rsidR="00533AC2" w:rsidRPr="00D262D6">
              <w:rPr>
                <w:iCs/>
                <w:sz w:val="20"/>
                <w:szCs w:val="20"/>
              </w:rPr>
              <w:t xml:space="preserve">We maximise the use of assessment opportunities and evidence-based pedagogies to consider the needs of each individual. </w:t>
            </w:r>
            <w:r w:rsidRPr="00D262D6">
              <w:rPr>
                <w:iCs/>
                <w:sz w:val="20"/>
                <w:szCs w:val="20"/>
              </w:rPr>
              <w:t>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5EDC6D78" w14:textId="77777777" w:rsidR="00790457" w:rsidRPr="00D262D6" w:rsidRDefault="00790457" w:rsidP="00790457">
            <w:pPr>
              <w:rPr>
                <w:iCs/>
                <w:sz w:val="20"/>
                <w:szCs w:val="20"/>
              </w:rPr>
            </w:pPr>
            <w:r w:rsidRPr="00D262D6">
              <w:rPr>
                <w:iCs/>
                <w:sz w:val="20"/>
                <w:szCs w:val="20"/>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36EA427F" w14:textId="6F8A0826" w:rsidR="00E66558" w:rsidRPr="00D262D6" w:rsidRDefault="001D66BB" w:rsidP="00533AC2">
            <w:pPr>
              <w:pStyle w:val="ListParagraph"/>
              <w:numPr>
                <w:ilvl w:val="0"/>
                <w:numId w:val="18"/>
              </w:numPr>
              <w:rPr>
                <w:iCs/>
                <w:sz w:val="20"/>
                <w:szCs w:val="20"/>
              </w:rPr>
            </w:pPr>
            <w:r w:rsidRPr="00D262D6">
              <w:rPr>
                <w:iCs/>
                <w:sz w:val="20"/>
                <w:szCs w:val="20"/>
              </w:rPr>
              <w:t>a</w:t>
            </w:r>
            <w:r w:rsidR="00533AC2" w:rsidRPr="00D262D6">
              <w:rPr>
                <w:iCs/>
                <w:sz w:val="20"/>
                <w:szCs w:val="20"/>
              </w:rPr>
              <w:t xml:space="preserve">ct early to intervene at the </w:t>
            </w:r>
            <w:r w:rsidRPr="00D262D6">
              <w:rPr>
                <w:iCs/>
                <w:sz w:val="20"/>
                <w:szCs w:val="20"/>
              </w:rPr>
              <w:t>point</w:t>
            </w:r>
            <w:r w:rsidR="00533AC2" w:rsidRPr="00D262D6">
              <w:rPr>
                <w:iCs/>
                <w:sz w:val="20"/>
                <w:szCs w:val="20"/>
              </w:rPr>
              <w:t xml:space="preserve"> need is identified</w:t>
            </w:r>
          </w:p>
          <w:p w14:paraId="1F2A825D" w14:textId="272AD77A" w:rsidR="00533AC2" w:rsidRPr="00D262D6" w:rsidRDefault="001D66BB" w:rsidP="00533AC2">
            <w:pPr>
              <w:pStyle w:val="ListParagraph"/>
              <w:numPr>
                <w:ilvl w:val="0"/>
                <w:numId w:val="18"/>
              </w:numPr>
              <w:rPr>
                <w:iCs/>
                <w:sz w:val="20"/>
                <w:szCs w:val="20"/>
              </w:rPr>
            </w:pPr>
            <w:r w:rsidRPr="00D262D6">
              <w:rPr>
                <w:iCs/>
                <w:sz w:val="20"/>
                <w:szCs w:val="20"/>
              </w:rPr>
              <w:t>a</w:t>
            </w:r>
            <w:r w:rsidR="00533AC2" w:rsidRPr="00D262D6">
              <w:rPr>
                <w:iCs/>
                <w:sz w:val="20"/>
                <w:szCs w:val="20"/>
              </w:rPr>
              <w:t xml:space="preserve">dopt a whole school approach in which </w:t>
            </w:r>
            <w:proofErr w:type="spellStart"/>
            <w:r w:rsidR="00533AC2" w:rsidRPr="00D262D6">
              <w:rPr>
                <w:iCs/>
                <w:sz w:val="20"/>
                <w:szCs w:val="20"/>
              </w:rPr>
              <w:t>al</w:t>
            </w:r>
            <w:proofErr w:type="spellEnd"/>
            <w:r w:rsidR="00533AC2" w:rsidRPr="00D262D6">
              <w:rPr>
                <w:iCs/>
                <w:sz w:val="20"/>
                <w:szCs w:val="20"/>
              </w:rPr>
              <w:t xml:space="preserve"> staff take responsibility for disadvantaged pupils’</w:t>
            </w:r>
            <w:r w:rsidRPr="00D262D6">
              <w:rPr>
                <w:iCs/>
                <w:sz w:val="20"/>
                <w:szCs w:val="20"/>
              </w:rPr>
              <w:t xml:space="preserve"> </w:t>
            </w:r>
            <w:r w:rsidR="00533AC2" w:rsidRPr="00D262D6">
              <w:rPr>
                <w:iCs/>
                <w:sz w:val="20"/>
                <w:szCs w:val="20"/>
              </w:rPr>
              <w:t>outcomes</w:t>
            </w:r>
          </w:p>
          <w:p w14:paraId="43B47BE5" w14:textId="77777777" w:rsidR="00533AC2" w:rsidRPr="00D262D6" w:rsidRDefault="001D66BB" w:rsidP="00533AC2">
            <w:pPr>
              <w:pStyle w:val="ListParagraph"/>
              <w:numPr>
                <w:ilvl w:val="0"/>
                <w:numId w:val="18"/>
              </w:numPr>
              <w:rPr>
                <w:iCs/>
                <w:sz w:val="20"/>
                <w:szCs w:val="20"/>
              </w:rPr>
            </w:pPr>
            <w:r w:rsidRPr="00D262D6">
              <w:rPr>
                <w:iCs/>
                <w:sz w:val="20"/>
                <w:szCs w:val="20"/>
              </w:rPr>
              <w:t>r</w:t>
            </w:r>
            <w:r w:rsidR="00533AC2" w:rsidRPr="00D262D6">
              <w:rPr>
                <w:iCs/>
                <w:sz w:val="20"/>
                <w:szCs w:val="20"/>
              </w:rPr>
              <w:t xml:space="preserve">aise expectations and aspirations </w:t>
            </w:r>
            <w:r w:rsidRPr="00D262D6">
              <w:rPr>
                <w:iCs/>
                <w:sz w:val="20"/>
                <w:szCs w:val="20"/>
              </w:rPr>
              <w:t>for these children</w:t>
            </w:r>
          </w:p>
          <w:p w14:paraId="2A7D54E9" w14:textId="5E580148" w:rsidR="001D66BB" w:rsidRPr="00533AC2" w:rsidRDefault="001D66BB" w:rsidP="00533AC2">
            <w:pPr>
              <w:pStyle w:val="ListParagraph"/>
              <w:numPr>
                <w:ilvl w:val="0"/>
                <w:numId w:val="18"/>
              </w:numPr>
              <w:rPr>
                <w:iCs/>
              </w:rPr>
            </w:pPr>
            <w:r w:rsidRPr="00D262D6">
              <w:rPr>
                <w:iCs/>
                <w:sz w:val="20"/>
                <w:szCs w:val="20"/>
              </w:rPr>
              <w:t>expect our disadvantaged children to have high aspirations of themselves and the confidence to progress and achieve well in all aspects of their life.</w:t>
            </w:r>
          </w:p>
        </w:tc>
      </w:tr>
    </w:tbl>
    <w:p w14:paraId="2A7D54EB" w14:textId="0A233025" w:rsidR="00E66558" w:rsidRDefault="009D71E8">
      <w:pPr>
        <w:pStyle w:val="Heading2"/>
        <w:spacing w:before="600"/>
      </w:pPr>
      <w:r>
        <w:lastRenderedPageBreak/>
        <w:t>Challenge</w:t>
      </w:r>
      <w:r w:rsidR="002B4769">
        <w:t>s</w:t>
      </w:r>
    </w:p>
    <w:p w14:paraId="2A7D54EC" w14:textId="77777777" w:rsidR="00E66558" w:rsidRPr="00D262D6" w:rsidRDefault="009D71E8" w:rsidP="00AA355B">
      <w:pPr>
        <w:rPr>
          <w:sz w:val="20"/>
          <w:szCs w:val="20"/>
        </w:rPr>
      </w:pPr>
      <w:r w:rsidRPr="00D262D6">
        <w:rPr>
          <w:bCs/>
          <w:sz w:val="20"/>
          <w:szCs w:val="20"/>
        </w:rPr>
        <w:t>This details</w:t>
      </w:r>
      <w:r w:rsidRPr="00D262D6">
        <w:rPr>
          <w:sz w:val="20"/>
          <w:szCs w:val="20"/>
        </w:rPr>
        <w:t xml:space="preserve"> the key</w:t>
      </w:r>
      <w:r w:rsidRPr="00D262D6">
        <w:rPr>
          <w:bCs/>
          <w:sz w:val="20"/>
          <w:szCs w:val="20"/>
        </w:rPr>
        <w:t xml:space="preserve"> </w:t>
      </w:r>
      <w:r w:rsidRPr="00D262D6">
        <w:rPr>
          <w:sz w:val="20"/>
          <w:szCs w:val="20"/>
        </w:rPr>
        <w:t xml:space="preserve">challenges to </w:t>
      </w:r>
      <w:r w:rsidRPr="00D262D6">
        <w:rPr>
          <w:bCs/>
          <w:sz w:val="20"/>
          <w:szCs w:val="20"/>
        </w:rPr>
        <w:t>achievement that we have</w:t>
      </w:r>
      <w:r w:rsidRPr="00D262D6">
        <w:rPr>
          <w:sz w:val="20"/>
          <w:szCs w:val="20"/>
        </w:rPr>
        <w:t xml:space="preserve"> identified among </w:t>
      </w:r>
      <w:r w:rsidRPr="00D262D6">
        <w:rPr>
          <w:bCs/>
          <w:sz w:val="20"/>
          <w:szCs w:val="20"/>
        </w:rPr>
        <w:t>our</w:t>
      </w:r>
      <w:r w:rsidRPr="00D262D6">
        <w:rPr>
          <w:sz w:val="20"/>
          <w:szCs w:val="20"/>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D262D6" w:rsidRDefault="009D71E8">
            <w:pPr>
              <w:pStyle w:val="TableRow"/>
              <w:rPr>
                <w:sz w:val="20"/>
                <w:szCs w:val="20"/>
              </w:rPr>
            </w:pPr>
            <w:r w:rsidRPr="00D262D6">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73009" w14:textId="77777777" w:rsidR="00E66736" w:rsidRPr="00D262D6" w:rsidRDefault="001D66BB">
            <w:pPr>
              <w:pStyle w:val="TableRowCentered"/>
              <w:jc w:val="left"/>
              <w:rPr>
                <w:sz w:val="20"/>
                <w:u w:val="single"/>
              </w:rPr>
            </w:pPr>
            <w:r w:rsidRPr="00D262D6">
              <w:rPr>
                <w:sz w:val="20"/>
                <w:u w:val="single"/>
              </w:rPr>
              <w:t>Poor attendance</w:t>
            </w:r>
            <w:r w:rsidR="009C7BDB" w:rsidRPr="00D262D6">
              <w:rPr>
                <w:sz w:val="20"/>
                <w:u w:val="single"/>
              </w:rPr>
              <w:t>:</w:t>
            </w:r>
          </w:p>
          <w:p w14:paraId="2A7D54F1" w14:textId="6A94E1E0" w:rsidR="00E66558" w:rsidRPr="00D262D6" w:rsidRDefault="00E66736">
            <w:pPr>
              <w:pStyle w:val="TableRowCentered"/>
              <w:jc w:val="left"/>
              <w:rPr>
                <w:sz w:val="20"/>
              </w:rPr>
            </w:pPr>
            <w:r w:rsidRPr="00D262D6">
              <w:rPr>
                <w:sz w:val="20"/>
              </w:rPr>
              <w:t xml:space="preserve">A higher percentage of disadvantaged pupils have been ‘persistently absent’ compared to non-disadvantaged children. Our assessments and observations indicate that absenteeism is negatively impacting disadvantaged pupils progress. </w:t>
            </w:r>
            <w:r w:rsidR="00C57421" w:rsidRPr="00D262D6">
              <w:rPr>
                <w:sz w:val="20"/>
              </w:rPr>
              <w:t xml:space="preserve">Attendance needs to be closely monitored to ensure pupils can access good quality learning.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224125" w:rsidRDefault="009D71E8">
            <w:pPr>
              <w:pStyle w:val="TableRow"/>
              <w:rPr>
                <w:sz w:val="20"/>
                <w:szCs w:val="20"/>
              </w:rPr>
            </w:pPr>
            <w:r w:rsidRPr="00224125">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F0982" w14:textId="0D3445C3" w:rsidR="00E66558" w:rsidRPr="00224125" w:rsidRDefault="001D66BB">
            <w:pPr>
              <w:pStyle w:val="TableRowCentered"/>
              <w:jc w:val="left"/>
              <w:rPr>
                <w:sz w:val="20"/>
                <w:u w:val="single"/>
              </w:rPr>
            </w:pPr>
            <w:r w:rsidRPr="00224125">
              <w:rPr>
                <w:sz w:val="20"/>
                <w:u w:val="single"/>
              </w:rPr>
              <w:t>Phonics</w:t>
            </w:r>
            <w:r w:rsidR="005D2C0B">
              <w:rPr>
                <w:sz w:val="20"/>
                <w:u w:val="single"/>
              </w:rPr>
              <w:t xml:space="preserve"> and reading comprehension</w:t>
            </w:r>
          </w:p>
          <w:p w14:paraId="2A7D54F4" w14:textId="6C3CBFCA" w:rsidR="00E66736" w:rsidRPr="00224125" w:rsidRDefault="00E66736">
            <w:pPr>
              <w:pStyle w:val="TableRowCentered"/>
              <w:jc w:val="left"/>
              <w:rPr>
                <w:sz w:val="20"/>
              </w:rPr>
            </w:pPr>
            <w:r w:rsidRPr="00224125">
              <w:rPr>
                <w:sz w:val="20"/>
              </w:rPr>
              <w:t xml:space="preserve">Assessment data suggest that disadvantaged pupils generally have greater difficulties with phonics than their peers. This negatively impacts their development as readers and also as writers. </w:t>
            </w:r>
            <w:r w:rsidR="007023B5" w:rsidRPr="00224125">
              <w:rPr>
                <w:sz w:val="20"/>
              </w:rPr>
              <w:t xml:space="preserve">Some disadvantaged children do not experience parental engagement at home to reinforce and extend their phonic knowledge. We ensure these children have 1:1 phonics tuition at school and read daily. </w:t>
            </w:r>
            <w:r w:rsidR="005D2C0B">
              <w:rPr>
                <w:sz w:val="20"/>
              </w:rPr>
              <w:t xml:space="preserve">Analysis also shows that our disadvantaged pupils have greater difficulty with their reading comprehension skills compared to their peers.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224125" w:rsidRDefault="009D71E8">
            <w:pPr>
              <w:pStyle w:val="TableRow"/>
              <w:rPr>
                <w:sz w:val="20"/>
                <w:szCs w:val="20"/>
              </w:rPr>
            </w:pPr>
            <w:r w:rsidRPr="00224125">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11063" w14:textId="77777777" w:rsidR="003D6EEA" w:rsidRDefault="003D6EEA">
            <w:pPr>
              <w:pStyle w:val="TableRowCentered"/>
              <w:jc w:val="left"/>
              <w:rPr>
                <w:sz w:val="20"/>
                <w:u w:val="single"/>
              </w:rPr>
            </w:pPr>
            <w:r>
              <w:rPr>
                <w:sz w:val="20"/>
                <w:u w:val="single"/>
              </w:rPr>
              <w:t>Speech, Language and Communication Needs (SLCN)</w:t>
            </w:r>
          </w:p>
          <w:p w14:paraId="2A7D54F7" w14:textId="18297AB7" w:rsidR="00751B9A" w:rsidRPr="00224125" w:rsidRDefault="003D6EEA">
            <w:pPr>
              <w:pStyle w:val="TableRowCentered"/>
              <w:jc w:val="left"/>
              <w:rPr>
                <w:sz w:val="20"/>
              </w:rPr>
            </w:pPr>
            <w:r>
              <w:rPr>
                <w:sz w:val="20"/>
              </w:rPr>
              <w:t xml:space="preserve">A significant number of disadvantaged pupils enter the Early Years with speech, language and communication difficulties. Many have limited oral language and vocabulary which impacts on communication and being to access the curriculum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224125" w:rsidRDefault="009D71E8">
            <w:pPr>
              <w:pStyle w:val="TableRow"/>
              <w:rPr>
                <w:sz w:val="20"/>
                <w:szCs w:val="20"/>
              </w:rPr>
            </w:pPr>
            <w:r w:rsidRPr="00224125">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626B3" w14:textId="38B308BF" w:rsidR="00E66558" w:rsidRPr="00224125" w:rsidRDefault="001D66BB">
            <w:pPr>
              <w:pStyle w:val="TableRowCentered"/>
              <w:jc w:val="left"/>
              <w:rPr>
                <w:iCs/>
                <w:sz w:val="20"/>
                <w:u w:val="single"/>
              </w:rPr>
            </w:pPr>
            <w:r w:rsidRPr="00224125">
              <w:rPr>
                <w:iCs/>
                <w:sz w:val="20"/>
                <w:u w:val="single"/>
              </w:rPr>
              <w:t>Emotional Resilience</w:t>
            </w:r>
            <w:r w:rsidR="00C57421" w:rsidRPr="00224125">
              <w:rPr>
                <w:iCs/>
                <w:sz w:val="20"/>
                <w:u w:val="single"/>
              </w:rPr>
              <w:t>, Trauma</w:t>
            </w:r>
            <w:r w:rsidRPr="00224125">
              <w:rPr>
                <w:iCs/>
                <w:sz w:val="20"/>
                <w:u w:val="single"/>
              </w:rPr>
              <w:t xml:space="preserve"> and Complex Family Situations</w:t>
            </w:r>
            <w:r w:rsidR="009C7BDB" w:rsidRPr="00224125">
              <w:rPr>
                <w:iCs/>
                <w:sz w:val="20"/>
                <w:u w:val="single"/>
              </w:rPr>
              <w:t>:</w:t>
            </w:r>
          </w:p>
          <w:p w14:paraId="2A7D54FA" w14:textId="6573750D" w:rsidR="00EE33A8" w:rsidRPr="00224125" w:rsidRDefault="00EE33A8">
            <w:pPr>
              <w:pStyle w:val="TableRowCentered"/>
              <w:jc w:val="left"/>
              <w:rPr>
                <w:iCs/>
                <w:sz w:val="20"/>
              </w:rPr>
            </w:pPr>
            <w:r w:rsidRPr="00224125">
              <w:rPr>
                <w:iCs/>
                <w:sz w:val="20"/>
              </w:rPr>
              <w:t xml:space="preserve">Many of our </w:t>
            </w:r>
            <w:r w:rsidR="00C57421" w:rsidRPr="00224125">
              <w:rPr>
                <w:iCs/>
                <w:sz w:val="20"/>
              </w:rPr>
              <w:t>disadvantaged</w:t>
            </w:r>
            <w:r w:rsidRPr="00224125">
              <w:rPr>
                <w:iCs/>
                <w:sz w:val="20"/>
              </w:rPr>
              <w:t xml:space="preserve"> children have a high level of </w:t>
            </w:r>
            <w:r w:rsidR="00C57421" w:rsidRPr="00224125">
              <w:rPr>
                <w:iCs/>
                <w:sz w:val="20"/>
              </w:rPr>
              <w:t>emotional</w:t>
            </w:r>
            <w:r w:rsidRPr="00224125">
              <w:rPr>
                <w:iCs/>
                <w:sz w:val="20"/>
              </w:rPr>
              <w:t xml:space="preserve"> needs that hav</w:t>
            </w:r>
            <w:r w:rsidR="00C57421" w:rsidRPr="00224125">
              <w:rPr>
                <w:iCs/>
                <w:sz w:val="20"/>
              </w:rPr>
              <w:t>e</w:t>
            </w:r>
            <w:r w:rsidRPr="00224125">
              <w:rPr>
                <w:iCs/>
                <w:sz w:val="20"/>
              </w:rPr>
              <w:t xml:space="preserve"> to be met </w:t>
            </w:r>
            <w:r w:rsidR="00C57421" w:rsidRPr="00224125">
              <w:rPr>
                <w:iCs/>
                <w:sz w:val="20"/>
              </w:rPr>
              <w:t>before they can fully engage in learning. Disadvantaged pupils can find it hard to express emotions verbally and require access to emotional literacy support to enable them to feel happy, secure and ready to learn. Some of our disadvantaged children have experienced significant trauma and need access to specialised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224125" w:rsidRDefault="009D71E8">
            <w:pPr>
              <w:pStyle w:val="TableRow"/>
              <w:rPr>
                <w:sz w:val="20"/>
                <w:szCs w:val="20"/>
              </w:rPr>
            </w:pPr>
            <w:bookmarkStart w:id="17" w:name="_Toc443397160"/>
            <w:r w:rsidRPr="00224125">
              <w:rPr>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BF114" w14:textId="77777777" w:rsidR="00E66558" w:rsidRPr="00224125" w:rsidRDefault="001D66BB">
            <w:pPr>
              <w:pStyle w:val="TableRowCentered"/>
              <w:jc w:val="left"/>
              <w:rPr>
                <w:iCs/>
                <w:sz w:val="20"/>
                <w:u w:val="single"/>
              </w:rPr>
            </w:pPr>
            <w:r w:rsidRPr="00224125">
              <w:rPr>
                <w:iCs/>
                <w:sz w:val="20"/>
                <w:u w:val="single"/>
              </w:rPr>
              <w:t>SEND</w:t>
            </w:r>
            <w:r w:rsidR="009C7BDB" w:rsidRPr="00224125">
              <w:rPr>
                <w:iCs/>
                <w:sz w:val="20"/>
                <w:u w:val="single"/>
              </w:rPr>
              <w:t>:</w:t>
            </w:r>
          </w:p>
          <w:p w14:paraId="2A7D54FD" w14:textId="69109477" w:rsidR="009C7BDB" w:rsidRPr="00224125" w:rsidRDefault="003D6EEA">
            <w:pPr>
              <w:pStyle w:val="TableRowCentered"/>
              <w:jc w:val="left"/>
              <w:rPr>
                <w:iCs/>
                <w:sz w:val="20"/>
              </w:rPr>
            </w:pPr>
            <w:r>
              <w:rPr>
                <w:iCs/>
                <w:sz w:val="20"/>
              </w:rPr>
              <w:t xml:space="preserve">Over </w:t>
            </w:r>
            <w:r w:rsidR="00D64E50">
              <w:rPr>
                <w:iCs/>
                <w:sz w:val="20"/>
              </w:rPr>
              <w:t>7</w:t>
            </w:r>
            <w:r>
              <w:rPr>
                <w:iCs/>
                <w:sz w:val="20"/>
              </w:rPr>
              <w:t>% of pupils at EP Collier have an Education, Health and Care Plan (EHCP)</w:t>
            </w:r>
            <w:r w:rsidR="00D64E50">
              <w:rPr>
                <w:iCs/>
                <w:sz w:val="20"/>
              </w:rPr>
              <w:t xml:space="preserve"> or are on the pathway for EHCNA</w:t>
            </w:r>
            <w:r>
              <w:rPr>
                <w:iCs/>
                <w:sz w:val="20"/>
              </w:rPr>
              <w:t xml:space="preserve">, which is </w:t>
            </w:r>
            <w:r w:rsidR="00D64E50">
              <w:rPr>
                <w:iCs/>
                <w:sz w:val="20"/>
              </w:rPr>
              <w:t>more than</w:t>
            </w:r>
            <w:r>
              <w:rPr>
                <w:iCs/>
                <w:sz w:val="20"/>
              </w:rPr>
              <w:t xml:space="preserve"> the national average of 5.3% (DfE, 2025). This significantly affects classroom practice, staff capacity and the complexity of provision required to meet pupils’ needs effectively. It is also significant that of our pupils in receipt of PPG also have special educational needs (SEND) which equates to </w:t>
            </w:r>
            <w:r w:rsidR="00EC0F87">
              <w:rPr>
                <w:iCs/>
                <w:sz w:val="20"/>
              </w:rPr>
              <w:t>34</w:t>
            </w:r>
            <w:r>
              <w:rPr>
                <w:iCs/>
                <w:sz w:val="20"/>
              </w:rPr>
              <w:t xml:space="preserve">%, making them doubly disadvantaged. </w:t>
            </w:r>
          </w:p>
        </w:tc>
      </w:tr>
      <w:tr w:rsidR="001D66BB" w14:paraId="1E4B4E8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67015" w14:textId="687C1CEA" w:rsidR="001D66BB" w:rsidRPr="00224125" w:rsidRDefault="00751B9A">
            <w:pPr>
              <w:pStyle w:val="TableRow"/>
              <w:rPr>
                <w:sz w:val="20"/>
                <w:szCs w:val="20"/>
              </w:rPr>
            </w:pPr>
            <w:r w:rsidRPr="00224125">
              <w:rPr>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5A6D6" w14:textId="77777777" w:rsidR="001D66BB" w:rsidRPr="00224125" w:rsidRDefault="00C57421">
            <w:pPr>
              <w:pStyle w:val="TableRowCentered"/>
              <w:jc w:val="left"/>
              <w:rPr>
                <w:iCs/>
                <w:sz w:val="20"/>
                <w:u w:val="single"/>
              </w:rPr>
            </w:pPr>
            <w:r w:rsidRPr="00224125">
              <w:rPr>
                <w:iCs/>
                <w:sz w:val="20"/>
                <w:u w:val="single"/>
              </w:rPr>
              <w:t>Cognitive Load</w:t>
            </w:r>
            <w:r w:rsidR="009C7BDB" w:rsidRPr="00224125">
              <w:rPr>
                <w:iCs/>
                <w:sz w:val="20"/>
                <w:u w:val="single"/>
              </w:rPr>
              <w:t>:</w:t>
            </w:r>
            <w:r w:rsidR="00EE33A8" w:rsidRPr="00224125">
              <w:rPr>
                <w:iCs/>
                <w:sz w:val="20"/>
                <w:u w:val="single"/>
              </w:rPr>
              <w:t xml:space="preserve"> </w:t>
            </w:r>
          </w:p>
          <w:p w14:paraId="76D68222" w14:textId="37E92EE8" w:rsidR="00C57421" w:rsidRPr="00224125" w:rsidRDefault="00C57421">
            <w:pPr>
              <w:pStyle w:val="TableRowCentered"/>
              <w:jc w:val="left"/>
              <w:rPr>
                <w:iCs/>
                <w:sz w:val="20"/>
              </w:rPr>
            </w:pPr>
            <w:r w:rsidRPr="00224125">
              <w:rPr>
                <w:iCs/>
                <w:sz w:val="20"/>
              </w:rPr>
              <w:t xml:space="preserve">Teachers have begun to utilise strategies to reduce cognitive load in lessons through the use of scaffolding. These strategies are not yet consistently embedded enough for disadvantaged children to achieve age related expectations. </w:t>
            </w:r>
          </w:p>
        </w:tc>
      </w:tr>
      <w:tr w:rsidR="001D66BB" w14:paraId="6BDBE269"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9AC9" w14:textId="7C6E3B1C" w:rsidR="001D66BB" w:rsidRPr="00224125" w:rsidRDefault="00751B9A">
            <w:pPr>
              <w:pStyle w:val="TableRow"/>
              <w:rPr>
                <w:sz w:val="20"/>
                <w:szCs w:val="20"/>
              </w:rPr>
            </w:pPr>
            <w:r w:rsidRPr="00224125">
              <w:rPr>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FA27C" w14:textId="77777777" w:rsidR="009C7BDB" w:rsidRPr="00224125" w:rsidRDefault="001D66BB" w:rsidP="009C7BDB">
            <w:pPr>
              <w:pStyle w:val="TableRowCentered"/>
              <w:tabs>
                <w:tab w:val="center" w:pos="3896"/>
              </w:tabs>
              <w:jc w:val="left"/>
              <w:rPr>
                <w:iCs/>
                <w:sz w:val="20"/>
                <w:u w:val="single"/>
              </w:rPr>
            </w:pPr>
            <w:r w:rsidRPr="00224125">
              <w:rPr>
                <w:iCs/>
                <w:sz w:val="20"/>
                <w:u w:val="single"/>
              </w:rPr>
              <w:t>Low entry points to Reception</w:t>
            </w:r>
            <w:r w:rsidR="009C7BDB" w:rsidRPr="00224125">
              <w:rPr>
                <w:iCs/>
                <w:sz w:val="20"/>
                <w:u w:val="single"/>
              </w:rPr>
              <w:t>:</w:t>
            </w:r>
          </w:p>
          <w:p w14:paraId="5105F02E" w14:textId="4A728F36" w:rsidR="001D66BB" w:rsidRPr="00224125" w:rsidRDefault="009C7BDB" w:rsidP="009C7BDB">
            <w:pPr>
              <w:pStyle w:val="TableRowCentered"/>
              <w:tabs>
                <w:tab w:val="center" w:pos="3896"/>
              </w:tabs>
              <w:jc w:val="left"/>
              <w:rPr>
                <w:iCs/>
                <w:sz w:val="20"/>
              </w:rPr>
            </w:pPr>
            <w:r w:rsidRPr="00224125">
              <w:rPr>
                <w:iCs/>
                <w:sz w:val="20"/>
              </w:rPr>
              <w:t xml:space="preserve">Observations and Baseline assessment data has indicated that disadvantaged children on entry to Reception, are generally not ready to learn. In addition to language difficulties, they have poor physical skills, poor self-regulation skills and don’t display good characteristics of learning. </w:t>
            </w:r>
            <w:r w:rsidRPr="00224125">
              <w:rPr>
                <w:iCs/>
                <w:sz w:val="20"/>
              </w:rPr>
              <w:tab/>
            </w:r>
          </w:p>
        </w:tc>
      </w:tr>
      <w:tr w:rsidR="001D66BB" w14:paraId="70AD624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B9495" w14:textId="676B4FA7" w:rsidR="001D66BB" w:rsidRPr="00224125" w:rsidRDefault="002B4769">
            <w:pPr>
              <w:pStyle w:val="TableRow"/>
              <w:rPr>
                <w:sz w:val="20"/>
                <w:szCs w:val="20"/>
              </w:rPr>
            </w:pPr>
            <w:r>
              <w:rPr>
                <w:sz w:val="20"/>
                <w:szCs w:val="20"/>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E8C41" w14:textId="1BD07A08" w:rsidR="001D66BB" w:rsidRPr="00224125" w:rsidRDefault="001D66BB">
            <w:pPr>
              <w:pStyle w:val="TableRowCentered"/>
              <w:jc w:val="left"/>
              <w:rPr>
                <w:iCs/>
                <w:sz w:val="20"/>
                <w:u w:val="single"/>
              </w:rPr>
            </w:pPr>
            <w:r w:rsidRPr="00224125">
              <w:rPr>
                <w:iCs/>
                <w:sz w:val="20"/>
                <w:u w:val="single"/>
              </w:rPr>
              <w:t>Vocabulary</w:t>
            </w:r>
            <w:r w:rsidR="009C7BDB" w:rsidRPr="00224125">
              <w:rPr>
                <w:iCs/>
                <w:sz w:val="20"/>
                <w:u w:val="single"/>
              </w:rPr>
              <w:t>:</w:t>
            </w:r>
            <w:r w:rsidRPr="00224125">
              <w:rPr>
                <w:iCs/>
                <w:sz w:val="20"/>
                <w:u w:val="single"/>
              </w:rPr>
              <w:t xml:space="preserve"> </w:t>
            </w:r>
          </w:p>
          <w:p w14:paraId="657FBE1E" w14:textId="5A148CF7" w:rsidR="009C7BDB" w:rsidRPr="00224125" w:rsidRDefault="005D2C0B">
            <w:pPr>
              <w:pStyle w:val="TableRowCentered"/>
              <w:jc w:val="left"/>
              <w:rPr>
                <w:iCs/>
                <w:sz w:val="20"/>
              </w:rPr>
            </w:pPr>
            <w:r>
              <w:rPr>
                <w:iCs/>
                <w:sz w:val="20"/>
              </w:rPr>
              <w:t>Analysis shows that our disadvantaged pupils have less developed oral language skills and vocabulary than their peers.</w:t>
            </w:r>
            <w:r w:rsidR="00D64E50">
              <w:rPr>
                <w:iCs/>
                <w:sz w:val="20"/>
              </w:rPr>
              <w:t xml:space="preserve"> </w:t>
            </w:r>
            <w:r w:rsidR="009C7BDB" w:rsidRPr="00224125">
              <w:rPr>
                <w:iCs/>
                <w:sz w:val="20"/>
              </w:rPr>
              <w:t xml:space="preserve">These are evident from EYFS through to Key Stage Two and in general are more prevalent among our disadvantaged pupils than their peers. </w:t>
            </w:r>
            <w:r w:rsidR="00C57421" w:rsidRPr="00224125">
              <w:rPr>
                <w:iCs/>
                <w:sz w:val="20"/>
              </w:rPr>
              <w:t xml:space="preserve">Poor language levels and vocabulary can hinder progress across the curriculum. Many children also have speech, language and communication difficulties that also impacts on progress across the curriculum. </w:t>
            </w:r>
          </w:p>
        </w:tc>
      </w:tr>
    </w:tbl>
    <w:p w14:paraId="2A7D54FF" w14:textId="77777777" w:rsidR="00E66558" w:rsidRDefault="009D71E8">
      <w:pPr>
        <w:pStyle w:val="Heading2"/>
        <w:spacing w:before="600"/>
      </w:pPr>
      <w:r>
        <w:lastRenderedPageBreak/>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2481332" w:rsidR="00E66558" w:rsidRPr="00224125" w:rsidRDefault="0063178D">
            <w:pPr>
              <w:pStyle w:val="TableRow"/>
              <w:rPr>
                <w:sz w:val="20"/>
                <w:szCs w:val="20"/>
              </w:rPr>
            </w:pPr>
            <w:r w:rsidRPr="00224125">
              <w:rPr>
                <w:iCs/>
                <w:sz w:val="20"/>
                <w:szCs w:val="20"/>
              </w:rP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2CF9E609" w:rsidR="00E66558" w:rsidRPr="00224125" w:rsidRDefault="0063178D">
            <w:pPr>
              <w:pStyle w:val="TableRowCentered"/>
              <w:jc w:val="left"/>
              <w:rPr>
                <w:sz w:val="20"/>
              </w:rPr>
            </w:pPr>
            <w:r w:rsidRPr="00224125">
              <w:rPr>
                <w:sz w:val="20"/>
              </w:rPr>
              <w:t xml:space="preserve">Assessments and observations indicate significantly improved oral language skills among disadvantaged pupils. This is evident when triangulated with other sources of evidence, including engagement in lessons, book scrutiny and on-going formative assessment. </w:t>
            </w:r>
          </w:p>
        </w:tc>
      </w:tr>
      <w:tr w:rsidR="005D2C0B" w14:paraId="38A3A6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8A496" w14:textId="12296804" w:rsidR="005D2C0B" w:rsidRPr="00224125" w:rsidRDefault="005D2C0B">
            <w:pPr>
              <w:pStyle w:val="TableRow"/>
              <w:rPr>
                <w:iCs/>
                <w:sz w:val="20"/>
                <w:szCs w:val="20"/>
              </w:rPr>
            </w:pPr>
            <w:r>
              <w:rPr>
                <w:iCs/>
                <w:sz w:val="20"/>
                <w:szCs w:val="20"/>
              </w:rPr>
              <w:t>For pupils to develop their oral language and vocabulary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6B565" w14:textId="77777777" w:rsidR="005D2C0B" w:rsidRDefault="005D2C0B">
            <w:pPr>
              <w:pStyle w:val="TableRowCentered"/>
              <w:jc w:val="left"/>
              <w:rPr>
                <w:sz w:val="20"/>
              </w:rPr>
            </w:pPr>
            <w:r>
              <w:rPr>
                <w:sz w:val="20"/>
              </w:rPr>
              <w:t>Pupils will widen their vocabulary</w:t>
            </w:r>
          </w:p>
          <w:p w14:paraId="5F6ECC62" w14:textId="08E9F2E5" w:rsidR="005D2C0B" w:rsidRPr="00224125" w:rsidRDefault="005D2C0B">
            <w:pPr>
              <w:pStyle w:val="TableRowCentered"/>
              <w:jc w:val="left"/>
              <w:rPr>
                <w:sz w:val="20"/>
              </w:rPr>
            </w:pPr>
            <w:r>
              <w:rPr>
                <w:sz w:val="20"/>
              </w:rPr>
              <w:t>Pupils will be able to make effective choices in their writing</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4B3110A" w:rsidR="00E66558" w:rsidRPr="00224125" w:rsidRDefault="0063178D">
            <w:pPr>
              <w:pStyle w:val="TableRow"/>
              <w:rPr>
                <w:sz w:val="20"/>
                <w:szCs w:val="20"/>
              </w:rPr>
            </w:pPr>
            <w:r w:rsidRPr="00224125">
              <w:rPr>
                <w:sz w:val="20"/>
                <w:szCs w:val="20"/>
              </w:rPr>
              <w:t xml:space="preserve">Improved reading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12B434F" w:rsidR="00E66558" w:rsidRPr="00224125" w:rsidRDefault="0063178D">
            <w:pPr>
              <w:pStyle w:val="TableRowCentered"/>
              <w:jc w:val="left"/>
              <w:rPr>
                <w:sz w:val="20"/>
              </w:rPr>
            </w:pPr>
            <w:r w:rsidRPr="00224125">
              <w:rPr>
                <w:sz w:val="20"/>
              </w:rPr>
              <w:t>Key Stage Two reading outcomes</w:t>
            </w:r>
            <w:r w:rsidR="00D64E50">
              <w:rPr>
                <w:sz w:val="20"/>
              </w:rPr>
              <w:t xml:space="preserve"> for </w:t>
            </w:r>
            <w:r w:rsidRPr="00224125">
              <w:rPr>
                <w:sz w:val="20"/>
              </w:rPr>
              <w:t xml:space="preserve">disadvantaged pupils </w:t>
            </w:r>
            <w:r w:rsidR="00D64E50">
              <w:rPr>
                <w:sz w:val="20"/>
              </w:rPr>
              <w:t xml:space="preserve">in 2025 </w:t>
            </w:r>
            <w:r w:rsidRPr="00224125">
              <w:rPr>
                <w:sz w:val="20"/>
              </w:rPr>
              <w:t xml:space="preserve">meeting the expected standard are in line with the national average.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75D9DF6" w:rsidR="00E66558" w:rsidRPr="00224125" w:rsidRDefault="0063178D">
            <w:pPr>
              <w:pStyle w:val="TableRow"/>
              <w:rPr>
                <w:sz w:val="20"/>
                <w:szCs w:val="20"/>
              </w:rPr>
            </w:pPr>
            <w:r w:rsidRPr="00224125">
              <w:rPr>
                <w:sz w:val="20"/>
                <w:szCs w:val="20"/>
              </w:rPr>
              <w:t xml:space="preserve">Improved phonics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29D8EBEA" w:rsidR="00E66558" w:rsidRPr="00224125" w:rsidRDefault="0063178D">
            <w:pPr>
              <w:pStyle w:val="TableRowCentered"/>
              <w:jc w:val="left"/>
              <w:rPr>
                <w:sz w:val="20"/>
              </w:rPr>
            </w:pPr>
            <w:r w:rsidRPr="00224125">
              <w:rPr>
                <w:sz w:val="20"/>
              </w:rPr>
              <w:t xml:space="preserve">Year 1 phonics screening outcomes </w:t>
            </w:r>
            <w:r w:rsidR="00D64E50">
              <w:rPr>
                <w:sz w:val="20"/>
              </w:rPr>
              <w:t>for</w:t>
            </w:r>
            <w:r w:rsidRPr="00224125">
              <w:rPr>
                <w:sz w:val="20"/>
              </w:rPr>
              <w:t xml:space="preserve"> disadvantaged pupils</w:t>
            </w:r>
            <w:r w:rsidR="00D64E50">
              <w:rPr>
                <w:sz w:val="20"/>
              </w:rPr>
              <w:t xml:space="preserve"> in 2025</w:t>
            </w:r>
            <w:r w:rsidRPr="00224125">
              <w:rPr>
                <w:sz w:val="20"/>
              </w:rPr>
              <w:t xml:space="preserve"> meeting the expected standard are in line with the national average.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B4C438B" w:rsidR="00E66558" w:rsidRPr="00224125" w:rsidRDefault="0063178D">
            <w:pPr>
              <w:pStyle w:val="TableRow"/>
              <w:rPr>
                <w:sz w:val="20"/>
                <w:szCs w:val="20"/>
              </w:rPr>
            </w:pPr>
            <w:r w:rsidRPr="00224125">
              <w:rPr>
                <w:sz w:val="20"/>
                <w:szCs w:val="20"/>
              </w:rPr>
              <w:t xml:space="preserve">To achieve and sustain improved wellbeing for all pupils in our school,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3C4BC" w14:textId="294A8271" w:rsidR="00E66558" w:rsidRPr="00224125" w:rsidRDefault="0063178D">
            <w:pPr>
              <w:pStyle w:val="TableRowCentered"/>
              <w:jc w:val="left"/>
              <w:rPr>
                <w:sz w:val="20"/>
              </w:rPr>
            </w:pPr>
            <w:r w:rsidRPr="00224125">
              <w:rPr>
                <w:sz w:val="20"/>
              </w:rPr>
              <w:t>Sustained high levels of wellbeing from demonstrated by:</w:t>
            </w:r>
          </w:p>
          <w:p w14:paraId="7EB63449" w14:textId="5F4777B1" w:rsidR="0063178D" w:rsidRPr="00224125" w:rsidRDefault="00165A71" w:rsidP="00165A71">
            <w:pPr>
              <w:pStyle w:val="TableRowCentered"/>
              <w:numPr>
                <w:ilvl w:val="0"/>
                <w:numId w:val="20"/>
              </w:numPr>
              <w:jc w:val="left"/>
              <w:rPr>
                <w:sz w:val="20"/>
              </w:rPr>
            </w:pPr>
            <w:r w:rsidRPr="00224125">
              <w:rPr>
                <w:sz w:val="20"/>
              </w:rPr>
              <w:t>q</w:t>
            </w:r>
            <w:r w:rsidR="0063178D" w:rsidRPr="00224125">
              <w:rPr>
                <w:sz w:val="20"/>
              </w:rPr>
              <w:t>ualitative data from student voice, student and parent surveys and teacher observations</w:t>
            </w:r>
          </w:p>
          <w:p w14:paraId="157D73DE" w14:textId="2BC8638E" w:rsidR="0063178D" w:rsidRPr="00224125" w:rsidRDefault="00165A71" w:rsidP="00165A71">
            <w:pPr>
              <w:pStyle w:val="TableRowCentered"/>
              <w:numPr>
                <w:ilvl w:val="0"/>
                <w:numId w:val="20"/>
              </w:numPr>
              <w:jc w:val="left"/>
              <w:rPr>
                <w:sz w:val="20"/>
              </w:rPr>
            </w:pPr>
            <w:r w:rsidRPr="00224125">
              <w:rPr>
                <w:sz w:val="20"/>
              </w:rPr>
              <w:t>a</w:t>
            </w:r>
            <w:r w:rsidR="0063178D" w:rsidRPr="00224125">
              <w:rPr>
                <w:sz w:val="20"/>
              </w:rPr>
              <w:t xml:space="preserve"> significant reduction in bullying</w:t>
            </w:r>
          </w:p>
          <w:p w14:paraId="2A7D550E" w14:textId="685776BD" w:rsidR="0063178D" w:rsidRPr="00224125" w:rsidRDefault="00165A71" w:rsidP="00165A71">
            <w:pPr>
              <w:pStyle w:val="TableRowCentered"/>
              <w:numPr>
                <w:ilvl w:val="0"/>
                <w:numId w:val="20"/>
              </w:numPr>
              <w:jc w:val="left"/>
              <w:rPr>
                <w:sz w:val="20"/>
              </w:rPr>
            </w:pPr>
            <w:r w:rsidRPr="00224125">
              <w:rPr>
                <w:sz w:val="20"/>
              </w:rPr>
              <w:t>a</w:t>
            </w:r>
            <w:r w:rsidR="0063178D" w:rsidRPr="00224125">
              <w:rPr>
                <w:sz w:val="20"/>
              </w:rPr>
              <w:t xml:space="preserve"> significant increase in participation in enrichment activities, particularly among disadvantaged pupils</w:t>
            </w:r>
          </w:p>
        </w:tc>
      </w:tr>
      <w:tr w:rsidR="00165A71" w14:paraId="13D46B9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8F8B3" w14:textId="1500D662" w:rsidR="00165A71" w:rsidRPr="00224125" w:rsidRDefault="00165A71">
            <w:pPr>
              <w:pStyle w:val="TableRow"/>
              <w:rPr>
                <w:sz w:val="20"/>
                <w:szCs w:val="20"/>
              </w:rPr>
            </w:pPr>
            <w:r w:rsidRPr="00224125">
              <w:rPr>
                <w:sz w:val="20"/>
                <w:szCs w:val="20"/>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63F14F" w14:textId="01DF443B" w:rsidR="00165A71" w:rsidRPr="00224125" w:rsidRDefault="00165A71">
            <w:pPr>
              <w:pStyle w:val="TableRowCentered"/>
              <w:jc w:val="left"/>
              <w:rPr>
                <w:sz w:val="20"/>
              </w:rPr>
            </w:pPr>
            <w:r w:rsidRPr="00224125">
              <w:rPr>
                <w:sz w:val="20"/>
              </w:rPr>
              <w:t>Sustained high attendance from 202</w:t>
            </w:r>
            <w:r w:rsidR="00D64E50">
              <w:rPr>
                <w:sz w:val="20"/>
              </w:rPr>
              <w:t xml:space="preserve">5 </w:t>
            </w:r>
            <w:r w:rsidRPr="00224125">
              <w:rPr>
                <w:sz w:val="20"/>
              </w:rPr>
              <w:t>demonstrated by:</w:t>
            </w:r>
          </w:p>
          <w:p w14:paraId="05D9E936" w14:textId="004B5C38" w:rsidR="00165A71" w:rsidRPr="00224125" w:rsidRDefault="00165A71" w:rsidP="00165A71">
            <w:pPr>
              <w:pStyle w:val="TableRowCentered"/>
              <w:numPr>
                <w:ilvl w:val="0"/>
                <w:numId w:val="21"/>
              </w:numPr>
              <w:jc w:val="left"/>
              <w:rPr>
                <w:sz w:val="20"/>
              </w:rPr>
            </w:pPr>
            <w:r w:rsidRPr="00224125">
              <w:rPr>
                <w:sz w:val="20"/>
              </w:rPr>
              <w:t>the overall absence rate for all pupils being no more than 5% and for there to be no attendance gap between disadvantaged pupils and their non-disadvantaged peers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5B7106DD" w:rsidR="00E66558" w:rsidRDefault="009D71E8">
      <w:r>
        <w:t xml:space="preserve">Budgeted cost: </w:t>
      </w:r>
      <w:bookmarkStart w:id="18" w:name="_Hlk156560841"/>
      <w:bookmarkStart w:id="19" w:name="_Hlk185502894"/>
      <w:r>
        <w:t>£</w:t>
      </w:r>
      <w:bookmarkEnd w:id="18"/>
      <w:bookmarkEnd w:id="19"/>
      <w:r w:rsidR="00A152D8">
        <w:t>85,000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D494533" w:rsidR="00E66558" w:rsidRPr="00224125" w:rsidRDefault="00165A71">
            <w:pPr>
              <w:pStyle w:val="TableRow"/>
              <w:rPr>
                <w:sz w:val="20"/>
                <w:szCs w:val="20"/>
              </w:rPr>
            </w:pPr>
            <w:r w:rsidRPr="00224125">
              <w:rPr>
                <w:sz w:val="20"/>
                <w:szCs w:val="20"/>
              </w:rPr>
              <w:t>Vocabulary Ninja-whole school subscription to support teachers with teaching and developing the use of vocabulary-£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709E89EE" w:rsidR="00E66558" w:rsidRPr="00224125" w:rsidRDefault="00165A71">
            <w:pPr>
              <w:pStyle w:val="TableRowCentered"/>
              <w:jc w:val="left"/>
              <w:rPr>
                <w:sz w:val="20"/>
              </w:rPr>
            </w:pPr>
            <w:r w:rsidRPr="00224125">
              <w:rPr>
                <w:sz w:val="20"/>
              </w:rPr>
              <w:t>Education Endowment Foundation: 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CDC69D3" w:rsidR="00E66558" w:rsidRPr="00224125" w:rsidRDefault="00B25588" w:rsidP="00240267">
            <w:pPr>
              <w:pStyle w:val="TableRowCentered"/>
              <w:ind w:left="0"/>
              <w:jc w:val="left"/>
              <w:rPr>
                <w:sz w:val="20"/>
              </w:rPr>
            </w:pPr>
            <w:r>
              <w:rPr>
                <w:sz w:val="20"/>
              </w:rPr>
              <w:t>3, 6, 7, 8</w:t>
            </w:r>
          </w:p>
        </w:tc>
      </w:tr>
      <w:tr w:rsidR="005D2C0B" w14:paraId="65F0AD1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CDF06" w14:textId="067A43A8" w:rsidR="005D2C0B" w:rsidRPr="00224125" w:rsidRDefault="005D2C0B">
            <w:pPr>
              <w:pStyle w:val="TableRow"/>
              <w:rPr>
                <w:sz w:val="20"/>
                <w:szCs w:val="20"/>
              </w:rPr>
            </w:pPr>
            <w:r>
              <w:rPr>
                <w:sz w:val="20"/>
                <w:szCs w:val="20"/>
              </w:rPr>
              <w:t>Ongoing CPD: Read Write Inc for early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4C173" w14:textId="4281AF79" w:rsidR="005D2C0B" w:rsidRPr="00224125" w:rsidRDefault="00D64E50">
            <w:pPr>
              <w:pStyle w:val="TableRowCentered"/>
              <w:jc w:val="left"/>
              <w:rPr>
                <w:sz w:val="20"/>
              </w:rPr>
            </w:pPr>
            <w:r w:rsidRPr="00D64E50">
              <w:rPr>
                <w:sz w:val="20"/>
              </w:rPr>
              <w:t>Education Endowment Foundation</w:t>
            </w:r>
            <w:r w:rsidR="005D2C0B">
              <w:rPr>
                <w:sz w:val="20"/>
              </w:rPr>
              <w:t xml:space="preserve"> Phonics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E0B35" w14:textId="7B82159B" w:rsidR="005D2C0B" w:rsidRPr="00224125" w:rsidRDefault="00B25588" w:rsidP="00240267">
            <w:pPr>
              <w:pStyle w:val="TableRowCentered"/>
              <w:ind w:left="0"/>
              <w:jc w:val="left"/>
              <w:rPr>
                <w:sz w:val="20"/>
              </w:rPr>
            </w:pPr>
            <w:r>
              <w:rPr>
                <w:sz w:val="20"/>
              </w:rPr>
              <w:t>2, 5, 7</w:t>
            </w:r>
          </w:p>
        </w:tc>
      </w:tr>
      <w:tr w:rsidR="005D2C0B" w14:paraId="27777AF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1D94D" w14:textId="4C7D5A17" w:rsidR="00EB51DE" w:rsidRDefault="00EB51DE">
            <w:pPr>
              <w:pStyle w:val="TableRow"/>
              <w:rPr>
                <w:sz w:val="20"/>
                <w:szCs w:val="20"/>
              </w:rPr>
            </w:pPr>
            <w:r w:rsidRPr="00EB51DE">
              <w:rPr>
                <w:sz w:val="20"/>
                <w:szCs w:val="20"/>
              </w:rPr>
              <w:t>Review and refine the whole school approach to the teaching of tier two vocabulary.</w:t>
            </w:r>
          </w:p>
          <w:p w14:paraId="19178D81" w14:textId="77777777" w:rsidR="005D2C0B" w:rsidRDefault="005D2C0B">
            <w:pPr>
              <w:pStyle w:val="TableRow"/>
              <w:rPr>
                <w:sz w:val="20"/>
                <w:szCs w:val="20"/>
              </w:rPr>
            </w:pPr>
            <w:r>
              <w:rPr>
                <w:sz w:val="20"/>
                <w:szCs w:val="20"/>
              </w:rPr>
              <w:t>CPD: Vocabulary teaching strategies</w:t>
            </w:r>
          </w:p>
          <w:p w14:paraId="04919BAC" w14:textId="03BB1539" w:rsidR="00EB51DE" w:rsidRDefault="00EB51DE">
            <w:pPr>
              <w:pStyle w:val="TableRow"/>
              <w:rPr>
                <w:sz w:val="20"/>
                <w:szCs w:val="20"/>
              </w:rPr>
            </w:pPr>
            <w:r>
              <w:rPr>
                <w:sz w:val="20"/>
                <w:szCs w:val="20"/>
              </w:rPr>
              <w:t xml:space="preserve">Planning opportunities across the curriculum for the retention of key vocabulary.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DCF23" w14:textId="77777777" w:rsidR="005D2C0B" w:rsidRDefault="005D2C0B">
            <w:pPr>
              <w:pStyle w:val="TableRowCentered"/>
              <w:jc w:val="left"/>
              <w:rPr>
                <w:sz w:val="20"/>
              </w:rPr>
            </w:pPr>
            <w:r>
              <w:rPr>
                <w:sz w:val="20"/>
              </w:rPr>
              <w:t>EEF Oral Language Interventions</w:t>
            </w:r>
          </w:p>
          <w:p w14:paraId="539F0763" w14:textId="77777777" w:rsidR="00EB51DE" w:rsidRDefault="00EB51DE">
            <w:pPr>
              <w:pStyle w:val="TableRowCentered"/>
              <w:jc w:val="left"/>
              <w:rPr>
                <w:sz w:val="20"/>
              </w:rPr>
            </w:pPr>
          </w:p>
          <w:p w14:paraId="610DD4A6" w14:textId="70CEC57B" w:rsidR="00EB51DE" w:rsidRDefault="00EB51DE">
            <w:pPr>
              <w:pStyle w:val="TableRowCentered"/>
              <w:jc w:val="left"/>
              <w:rPr>
                <w:sz w:val="20"/>
              </w:rPr>
            </w:pPr>
            <w:r>
              <w:rPr>
                <w:sz w:val="20"/>
              </w:rPr>
              <w:t xml:space="preserve">Research from Oxford University Press suggests that a pupil’s range of vocabulary is tightly related to their achievement in all areas of learning.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3C2DD" w14:textId="0FB1149F" w:rsidR="005D2C0B" w:rsidRPr="00224125" w:rsidRDefault="00B25588" w:rsidP="00240267">
            <w:pPr>
              <w:pStyle w:val="TableRowCentered"/>
              <w:ind w:left="0"/>
              <w:jc w:val="left"/>
              <w:rPr>
                <w:sz w:val="20"/>
              </w:rPr>
            </w:pPr>
            <w:r>
              <w:rPr>
                <w:sz w:val="20"/>
              </w:rPr>
              <w:t>2, 3, 6, 7, 8</w:t>
            </w:r>
          </w:p>
        </w:tc>
      </w:tr>
      <w:tr w:rsidR="00AE3B74" w14:paraId="4DBAA97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5A106" w14:textId="1F8ECFEC" w:rsidR="00AE3B74" w:rsidRPr="00C82F26" w:rsidRDefault="00D64E50">
            <w:pPr>
              <w:pStyle w:val="TableRow"/>
              <w:rPr>
                <w:sz w:val="20"/>
                <w:szCs w:val="20"/>
              </w:rPr>
            </w:pPr>
            <w:r>
              <w:rPr>
                <w:sz w:val="20"/>
                <w:szCs w:val="20"/>
              </w:rPr>
              <w:t xml:space="preserve">RISE: </w:t>
            </w:r>
            <w:r w:rsidR="00AE3B74" w:rsidRPr="00C82F26">
              <w:rPr>
                <w:sz w:val="20"/>
                <w:szCs w:val="20"/>
              </w:rPr>
              <w:t>Support for teachers in making alternative curriculum plans</w:t>
            </w:r>
            <w:r>
              <w:rPr>
                <w:sz w:val="20"/>
                <w:szCs w:val="20"/>
              </w:rPr>
              <w:t>, therapeutic plans</w:t>
            </w:r>
            <w:r w:rsidR="00AE3B74" w:rsidRPr="00C82F26">
              <w:rPr>
                <w:sz w:val="20"/>
                <w:szCs w:val="20"/>
              </w:rPr>
              <w:t xml:space="preserve"> and learning journeys for identified disadvantaged children with challenging SEND</w:t>
            </w:r>
            <w:r>
              <w:rPr>
                <w:sz w:val="20"/>
                <w:szCs w:val="20"/>
              </w:rPr>
              <w:t>. Supply teachers booked to allow staff to have time out of class to meet with RISE and SENCO.</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F567F" w14:textId="01AABB3D" w:rsidR="00AE3B74" w:rsidRPr="00C82F26" w:rsidRDefault="00AE3B74">
            <w:pPr>
              <w:pStyle w:val="TableRowCentered"/>
              <w:jc w:val="left"/>
              <w:rPr>
                <w:sz w:val="20"/>
              </w:rPr>
            </w:pPr>
            <w:r w:rsidRPr="00C82F26">
              <w:rPr>
                <w:sz w:val="20"/>
              </w:rPr>
              <w:t xml:space="preserve">Education Endowment Foundation: Developing high quality teaching, assessment and a curriculum which responds to the needs of children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60E98" w14:textId="53FCFD57" w:rsidR="00AE3B74" w:rsidRPr="00C82F26" w:rsidRDefault="00B25588" w:rsidP="00240267">
            <w:pPr>
              <w:pStyle w:val="TableRowCentered"/>
              <w:ind w:left="0"/>
              <w:jc w:val="left"/>
              <w:rPr>
                <w:sz w:val="20"/>
              </w:rPr>
            </w:pPr>
            <w:r>
              <w:rPr>
                <w:sz w:val="20"/>
              </w:rPr>
              <w:t>1, 2, 3, 4, 5, 6, 7, 8</w:t>
            </w:r>
          </w:p>
        </w:tc>
      </w:tr>
      <w:tr w:rsidR="00240267" w14:paraId="163201B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D22AF" w14:textId="30CDC625" w:rsidR="00240267" w:rsidRPr="00C82F26" w:rsidRDefault="00D64E50">
            <w:pPr>
              <w:pStyle w:val="TableRow"/>
              <w:rPr>
                <w:sz w:val="20"/>
                <w:szCs w:val="20"/>
              </w:rPr>
            </w:pPr>
            <w:r>
              <w:rPr>
                <w:sz w:val="20"/>
                <w:szCs w:val="20"/>
              </w:rPr>
              <w:t>New Writing Framework</w:t>
            </w:r>
            <w:r w:rsidR="00240267" w:rsidRPr="00C82F26">
              <w:rPr>
                <w:sz w:val="20"/>
                <w:szCs w:val="20"/>
              </w:rPr>
              <w:t xml:space="preserve"> Staff Meeting for teachers led by English Subject Lead-supply cover to prepare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8D3BB" w14:textId="77777777" w:rsidR="00240267" w:rsidRPr="00C82F26" w:rsidRDefault="00240267">
            <w:pPr>
              <w:pStyle w:val="TableRowCentered"/>
              <w:jc w:val="left"/>
              <w:rPr>
                <w:sz w:val="20"/>
              </w:rPr>
            </w:pPr>
            <w:r w:rsidRPr="00C82F26">
              <w:rPr>
                <w:sz w:val="20"/>
              </w:rPr>
              <w:t>Education Endowment Foundation:</w:t>
            </w:r>
          </w:p>
          <w:p w14:paraId="0E3B51CC" w14:textId="77777777" w:rsidR="00240267" w:rsidRPr="00C82F26" w:rsidRDefault="00240267">
            <w:pPr>
              <w:pStyle w:val="TableRowCentered"/>
              <w:jc w:val="left"/>
              <w:rPr>
                <w:sz w:val="20"/>
              </w:rPr>
            </w:pPr>
            <w:r w:rsidRPr="00C82F26">
              <w:rPr>
                <w:sz w:val="20"/>
              </w:rPr>
              <w:t xml:space="preserve">Professional development on evidence-based approaches </w:t>
            </w:r>
          </w:p>
          <w:p w14:paraId="4A680DF6" w14:textId="77777777" w:rsidR="00240267" w:rsidRPr="00C82F26" w:rsidRDefault="00240267">
            <w:pPr>
              <w:pStyle w:val="TableRowCentered"/>
              <w:jc w:val="left"/>
              <w:rPr>
                <w:sz w:val="20"/>
              </w:rPr>
            </w:pPr>
          </w:p>
          <w:p w14:paraId="15D84541" w14:textId="2DBEA085" w:rsidR="00240267" w:rsidRPr="00C82F26" w:rsidRDefault="00240267">
            <w:pPr>
              <w:pStyle w:val="TableRowCentered"/>
              <w:jc w:val="left"/>
              <w:rPr>
                <w:sz w:val="20"/>
              </w:rPr>
            </w:pPr>
            <w:r w:rsidRPr="00C82F26">
              <w:rPr>
                <w:sz w:val="20"/>
              </w:rPr>
              <w:t>Education Endowment Foundation: Developing high quality teaching, assessment and a curriculum which responds to the needs of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59280" w14:textId="302C591D" w:rsidR="00240267" w:rsidRPr="00C82F26" w:rsidRDefault="00B25588" w:rsidP="00240267">
            <w:pPr>
              <w:pStyle w:val="TableRowCentered"/>
              <w:ind w:left="0"/>
              <w:jc w:val="left"/>
              <w:rPr>
                <w:sz w:val="20"/>
              </w:rPr>
            </w:pPr>
            <w:r>
              <w:rPr>
                <w:sz w:val="20"/>
              </w:rPr>
              <w:t>6, 7, 8</w:t>
            </w:r>
          </w:p>
        </w:tc>
      </w:tr>
      <w:tr w:rsidR="00240267" w14:paraId="702CCDE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DAB47E" w14:textId="7EE0EFAD" w:rsidR="00240267" w:rsidRPr="00C82F26" w:rsidRDefault="00B539AF">
            <w:pPr>
              <w:pStyle w:val="TableRow"/>
              <w:rPr>
                <w:sz w:val="20"/>
                <w:szCs w:val="20"/>
              </w:rPr>
            </w:pPr>
            <w:r w:rsidRPr="00C82F26">
              <w:rPr>
                <w:sz w:val="20"/>
                <w:szCs w:val="20"/>
              </w:rPr>
              <w:t>Speech, Language and Communication training</w:t>
            </w:r>
            <w:r w:rsidR="00D64E50">
              <w:rPr>
                <w:sz w:val="20"/>
                <w:szCs w:val="20"/>
              </w:rPr>
              <w:t>: online sessions delivered by CYPT SALT team</w:t>
            </w:r>
            <w:r w:rsidR="008D6F04">
              <w:rPr>
                <w:sz w:val="20"/>
                <w:szCs w:val="20"/>
              </w:rPr>
              <w:t>. Supply teachers organised so that teachers can attend relevant courses.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F5D77" w14:textId="77777777" w:rsidR="00240267" w:rsidRPr="00C82F26" w:rsidRDefault="00240267" w:rsidP="00240267">
            <w:pPr>
              <w:pStyle w:val="TableRowCentered"/>
              <w:jc w:val="left"/>
              <w:rPr>
                <w:sz w:val="20"/>
              </w:rPr>
            </w:pPr>
            <w:r w:rsidRPr="00C82F26">
              <w:rPr>
                <w:sz w:val="20"/>
              </w:rPr>
              <w:t>Education Endowment Foundation:</w:t>
            </w:r>
          </w:p>
          <w:p w14:paraId="094B2D7A" w14:textId="07A18111" w:rsidR="00240267" w:rsidRPr="00C82F26" w:rsidRDefault="00240267" w:rsidP="00240267">
            <w:pPr>
              <w:pStyle w:val="TableRowCentered"/>
              <w:jc w:val="left"/>
              <w:rPr>
                <w:sz w:val="20"/>
              </w:rPr>
            </w:pPr>
            <w:r w:rsidRPr="00C82F26">
              <w:rPr>
                <w:sz w:val="20"/>
              </w:rPr>
              <w:t>Activity and resources to meet the specific needs of disadvantaged pupils with SEND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C63C9" w14:textId="4CBF9085" w:rsidR="00240267" w:rsidRPr="00C82F26" w:rsidRDefault="00240267" w:rsidP="00240267">
            <w:pPr>
              <w:pStyle w:val="TableRowCentered"/>
              <w:ind w:left="0"/>
              <w:jc w:val="left"/>
              <w:rPr>
                <w:sz w:val="20"/>
              </w:rPr>
            </w:pPr>
            <w:r w:rsidRPr="00C82F26">
              <w:rPr>
                <w:sz w:val="20"/>
              </w:rPr>
              <w:t xml:space="preserve">3, </w:t>
            </w:r>
            <w:r w:rsidR="00B25588">
              <w:rPr>
                <w:sz w:val="20"/>
              </w:rPr>
              <w:t>5, 8</w:t>
            </w:r>
          </w:p>
        </w:tc>
      </w:tr>
      <w:tr w:rsidR="00240267" w14:paraId="374AAB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0CB6A" w14:textId="1657BDA8" w:rsidR="00240267" w:rsidRPr="00C82F26" w:rsidRDefault="00240267">
            <w:pPr>
              <w:pStyle w:val="TableRow"/>
              <w:rPr>
                <w:sz w:val="20"/>
                <w:szCs w:val="20"/>
              </w:rPr>
            </w:pPr>
            <w:r w:rsidRPr="00C82F26">
              <w:rPr>
                <w:sz w:val="20"/>
                <w:szCs w:val="20"/>
              </w:rPr>
              <w:t xml:space="preserve">Pupil Progress meetings with </w:t>
            </w:r>
            <w:r w:rsidR="0079143D" w:rsidRPr="00C82F26">
              <w:rPr>
                <w:sz w:val="20"/>
                <w:szCs w:val="20"/>
              </w:rPr>
              <w:t>Inclusion</w:t>
            </w:r>
            <w:r w:rsidRPr="00C82F26">
              <w:rPr>
                <w:sz w:val="20"/>
                <w:szCs w:val="20"/>
              </w:rPr>
              <w:t xml:space="preserve"> Lead x2 a year.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970D" w14:textId="77777777" w:rsidR="00240267" w:rsidRPr="00C82F26" w:rsidRDefault="0079143D" w:rsidP="0079143D">
            <w:pPr>
              <w:pStyle w:val="TableRowCentered"/>
              <w:ind w:left="0"/>
              <w:jc w:val="left"/>
              <w:rPr>
                <w:sz w:val="20"/>
              </w:rPr>
            </w:pPr>
            <w:r w:rsidRPr="00C82F26">
              <w:rPr>
                <w:sz w:val="20"/>
              </w:rPr>
              <w:t xml:space="preserve">Education Endowment Foundation: Developing high quality teaching, </w:t>
            </w:r>
            <w:r w:rsidRPr="00C82F26">
              <w:rPr>
                <w:sz w:val="20"/>
              </w:rPr>
              <w:lastRenderedPageBreak/>
              <w:t>assessment and a curriculum which responds to the needs of pupils</w:t>
            </w:r>
          </w:p>
          <w:p w14:paraId="7F1F009D" w14:textId="77777777" w:rsidR="0079143D" w:rsidRPr="00C82F26" w:rsidRDefault="0079143D" w:rsidP="0079143D">
            <w:pPr>
              <w:pStyle w:val="TableRowCentered"/>
              <w:ind w:left="0"/>
              <w:jc w:val="left"/>
              <w:rPr>
                <w:sz w:val="20"/>
              </w:rPr>
            </w:pPr>
          </w:p>
          <w:p w14:paraId="18889BB8" w14:textId="5FCFCB8B" w:rsidR="0079143D" w:rsidRPr="00C82F26" w:rsidRDefault="0079143D" w:rsidP="0079143D">
            <w:pPr>
              <w:pStyle w:val="TableRowCentered"/>
              <w:ind w:left="0"/>
              <w:jc w:val="left"/>
              <w:rPr>
                <w:sz w:val="20"/>
              </w:rPr>
            </w:pPr>
            <w:r w:rsidRPr="00C82F26">
              <w:rPr>
                <w:sz w:val="20"/>
              </w:rPr>
              <w:t xml:space="preserve">Education Endowment Foundation: Mentoring and </w:t>
            </w:r>
            <w:r w:rsidR="002E21CF" w:rsidRPr="00C82F26">
              <w:rPr>
                <w:sz w:val="20"/>
              </w:rPr>
              <w:t>C</w:t>
            </w:r>
            <w:r w:rsidRPr="00C82F26">
              <w:rPr>
                <w:sz w:val="20"/>
              </w:rPr>
              <w:t>oaching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A9F36" w14:textId="79A0E72E" w:rsidR="00240267" w:rsidRPr="00C82F26" w:rsidRDefault="0079143D" w:rsidP="00240267">
            <w:pPr>
              <w:pStyle w:val="TableRowCentered"/>
              <w:ind w:left="0"/>
              <w:jc w:val="left"/>
              <w:rPr>
                <w:sz w:val="20"/>
              </w:rPr>
            </w:pPr>
            <w:r w:rsidRPr="00C82F26">
              <w:rPr>
                <w:sz w:val="20"/>
              </w:rPr>
              <w:lastRenderedPageBreak/>
              <w:t>1, 2, 3, 4, 5, 6, 7, 8</w:t>
            </w:r>
          </w:p>
        </w:tc>
      </w:tr>
      <w:tr w:rsidR="0079143D" w14:paraId="56B7D5B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326A8" w14:textId="3F13889C" w:rsidR="0079143D" w:rsidRPr="00C82F26" w:rsidRDefault="0079143D">
            <w:pPr>
              <w:pStyle w:val="TableRow"/>
              <w:rPr>
                <w:sz w:val="20"/>
                <w:szCs w:val="20"/>
              </w:rPr>
            </w:pPr>
            <w:r w:rsidRPr="00C82F26">
              <w:rPr>
                <w:sz w:val="20"/>
                <w:szCs w:val="20"/>
              </w:rPr>
              <w:t xml:space="preserve">50% LSA 1:1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02B73" w14:textId="77777777" w:rsidR="0079143D" w:rsidRPr="00C82F26" w:rsidRDefault="0079143D" w:rsidP="0079143D">
            <w:pPr>
              <w:pStyle w:val="TableRowCentered"/>
              <w:ind w:left="0"/>
              <w:jc w:val="left"/>
              <w:rPr>
                <w:sz w:val="20"/>
              </w:rPr>
            </w:pPr>
            <w:r w:rsidRPr="00C82F26">
              <w:rPr>
                <w:sz w:val="20"/>
              </w:rPr>
              <w:t>Education Endowment Foundation:</w:t>
            </w:r>
          </w:p>
          <w:p w14:paraId="1E3EDDDD" w14:textId="45D2744C" w:rsidR="0079143D" w:rsidRPr="00C82F26" w:rsidRDefault="0079143D" w:rsidP="0079143D">
            <w:pPr>
              <w:pStyle w:val="TableRowCentered"/>
              <w:ind w:left="0"/>
              <w:jc w:val="left"/>
              <w:rPr>
                <w:sz w:val="20"/>
              </w:rPr>
            </w:pPr>
            <w:r w:rsidRPr="00C82F26">
              <w:rPr>
                <w:sz w:val="20"/>
              </w:rPr>
              <w:t>One to one and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2313D" w14:textId="39AD6B82" w:rsidR="0079143D" w:rsidRPr="00C82F26" w:rsidRDefault="0079143D" w:rsidP="00240267">
            <w:pPr>
              <w:pStyle w:val="TableRowCentered"/>
              <w:ind w:left="0"/>
              <w:jc w:val="left"/>
              <w:rPr>
                <w:sz w:val="20"/>
              </w:rPr>
            </w:pPr>
            <w:r w:rsidRPr="00C82F26">
              <w:rPr>
                <w:sz w:val="20"/>
              </w:rPr>
              <w:t>1, 4, 5</w:t>
            </w:r>
          </w:p>
        </w:tc>
      </w:tr>
      <w:tr w:rsidR="0079143D" w14:paraId="177FD58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F07C0" w14:textId="6B6C9373" w:rsidR="0079143D" w:rsidRPr="00C82F26" w:rsidRDefault="0079143D">
            <w:pPr>
              <w:pStyle w:val="TableRow"/>
              <w:rPr>
                <w:sz w:val="20"/>
                <w:szCs w:val="20"/>
              </w:rPr>
            </w:pPr>
            <w:r w:rsidRPr="00C82F26">
              <w:rPr>
                <w:sz w:val="20"/>
                <w:szCs w:val="20"/>
              </w:rPr>
              <w:t xml:space="preserve">1:1 TWA (30 hours)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2C346" w14:textId="77777777" w:rsidR="0079143D" w:rsidRPr="00C82F26" w:rsidRDefault="0079143D" w:rsidP="0079143D">
            <w:pPr>
              <w:pStyle w:val="TableRowCentered"/>
              <w:ind w:left="0"/>
              <w:jc w:val="left"/>
              <w:rPr>
                <w:sz w:val="20"/>
              </w:rPr>
            </w:pPr>
            <w:r w:rsidRPr="00C82F26">
              <w:rPr>
                <w:sz w:val="20"/>
              </w:rPr>
              <w:t>Education Endowment Foundation:</w:t>
            </w:r>
          </w:p>
          <w:p w14:paraId="32692199" w14:textId="0D2A4B1F" w:rsidR="0079143D" w:rsidRPr="00C82F26" w:rsidRDefault="0079143D" w:rsidP="0079143D">
            <w:pPr>
              <w:pStyle w:val="TableRowCentered"/>
              <w:ind w:left="0"/>
              <w:jc w:val="left"/>
              <w:rPr>
                <w:sz w:val="20"/>
              </w:rPr>
            </w:pPr>
            <w:r w:rsidRPr="00C82F26">
              <w:rPr>
                <w:sz w:val="20"/>
              </w:rPr>
              <w:t>One to one and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AC40D" w14:textId="321E7D0B" w:rsidR="0079143D" w:rsidRPr="00C82F26" w:rsidRDefault="0079143D" w:rsidP="00240267">
            <w:pPr>
              <w:pStyle w:val="TableRowCentered"/>
              <w:ind w:left="0"/>
              <w:jc w:val="left"/>
              <w:rPr>
                <w:sz w:val="20"/>
              </w:rPr>
            </w:pPr>
            <w:r w:rsidRPr="00C82F26">
              <w:rPr>
                <w:sz w:val="20"/>
              </w:rPr>
              <w:t>1, 4, 5</w:t>
            </w:r>
          </w:p>
        </w:tc>
      </w:tr>
      <w:tr w:rsidR="00B539AF" w14:paraId="0FBB756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96341" w14:textId="7B8702AC" w:rsidR="00B539AF" w:rsidRPr="00C82F26" w:rsidRDefault="00B539AF">
            <w:pPr>
              <w:pStyle w:val="TableRow"/>
              <w:rPr>
                <w:sz w:val="20"/>
                <w:szCs w:val="20"/>
              </w:rPr>
            </w:pPr>
            <w:r w:rsidRPr="00C82F26">
              <w:rPr>
                <w:sz w:val="20"/>
                <w:szCs w:val="20"/>
              </w:rPr>
              <w:t>25% of PP lead salary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99996" w14:textId="77777777" w:rsidR="00B539AF" w:rsidRPr="00C82F26" w:rsidRDefault="00B539AF" w:rsidP="0079143D">
            <w:pPr>
              <w:pStyle w:val="TableRowCentered"/>
              <w:ind w:left="0"/>
              <w:jc w:val="left"/>
              <w:rPr>
                <w:sz w:val="20"/>
              </w:rPr>
            </w:pPr>
            <w:r w:rsidRPr="00C82F26">
              <w:rPr>
                <w:sz w:val="20"/>
              </w:rPr>
              <w:t>Education Endowment Foundation: Mentoring and Coaching</w:t>
            </w:r>
          </w:p>
          <w:p w14:paraId="4AF1A1EF" w14:textId="34526853" w:rsidR="00B539AF" w:rsidRPr="00C82F26" w:rsidRDefault="00B539AF" w:rsidP="0079143D">
            <w:pPr>
              <w:pStyle w:val="TableRowCentered"/>
              <w:ind w:left="0"/>
              <w:jc w:val="left"/>
              <w:rPr>
                <w:sz w:val="20"/>
              </w:rPr>
            </w:pPr>
            <w:r w:rsidRPr="00C82F26">
              <w:rPr>
                <w:sz w:val="20"/>
              </w:rPr>
              <w:t>Education Endowment Foundation: Developing high quality teaching, assessment and a curriculum which responds to the needs of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E2844" w14:textId="3CA627B6" w:rsidR="00B539AF" w:rsidRPr="00C82F26" w:rsidRDefault="00B539AF" w:rsidP="00240267">
            <w:pPr>
              <w:pStyle w:val="TableRowCentered"/>
              <w:ind w:left="0"/>
              <w:jc w:val="left"/>
              <w:rPr>
                <w:sz w:val="20"/>
              </w:rPr>
            </w:pPr>
            <w:r w:rsidRPr="00C82F26">
              <w:rPr>
                <w:sz w:val="20"/>
              </w:rPr>
              <w:t>1, 2, 3, 4, 5, 6, 7, 8</w:t>
            </w:r>
          </w:p>
        </w:tc>
      </w:tr>
      <w:tr w:rsidR="008D6F04" w14:paraId="45976C9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5015F" w14:textId="60F959A2" w:rsidR="008D6F04" w:rsidRPr="00C82F26" w:rsidRDefault="008D6F04">
            <w:pPr>
              <w:pStyle w:val="TableRow"/>
              <w:rPr>
                <w:sz w:val="20"/>
                <w:szCs w:val="20"/>
              </w:rPr>
            </w:pPr>
            <w:r>
              <w:rPr>
                <w:sz w:val="20"/>
                <w:szCs w:val="20"/>
              </w:rPr>
              <w:t>Pupil Premium Teacher salary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F6A7A" w14:textId="77777777" w:rsidR="008D6F04" w:rsidRPr="008D6F04" w:rsidRDefault="008D6F04" w:rsidP="008D6F04">
            <w:pPr>
              <w:pStyle w:val="TableRowCentered"/>
              <w:jc w:val="left"/>
              <w:rPr>
                <w:sz w:val="20"/>
              </w:rPr>
            </w:pPr>
            <w:r w:rsidRPr="008D6F04">
              <w:rPr>
                <w:sz w:val="20"/>
              </w:rPr>
              <w:t>Education Endowment Foundation:</w:t>
            </w:r>
          </w:p>
          <w:p w14:paraId="7B526449" w14:textId="3854BFBC" w:rsidR="008D6F04" w:rsidRPr="00C82F26" w:rsidRDefault="008D6F04" w:rsidP="008D6F04">
            <w:pPr>
              <w:pStyle w:val="TableRowCentered"/>
              <w:ind w:left="0"/>
              <w:jc w:val="left"/>
              <w:rPr>
                <w:sz w:val="20"/>
              </w:rPr>
            </w:pPr>
            <w:r w:rsidRPr="008D6F04">
              <w:rPr>
                <w:sz w:val="20"/>
              </w:rPr>
              <w:t>One to one and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E4F5D" w14:textId="536CBB08" w:rsidR="008D6F04" w:rsidRPr="00C82F26" w:rsidRDefault="00B25588" w:rsidP="00240267">
            <w:pPr>
              <w:pStyle w:val="TableRowCentered"/>
              <w:ind w:left="0"/>
              <w:jc w:val="left"/>
              <w:rPr>
                <w:sz w:val="20"/>
              </w:rPr>
            </w:pPr>
            <w:r w:rsidRPr="00B25588">
              <w:rPr>
                <w:sz w:val="20"/>
              </w:rPr>
              <w:t>1, 2, 3, 4, 5, 6, 7, 8</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7D250EB" w:rsidR="00E66558" w:rsidRDefault="009D71E8">
      <w:r>
        <w:t xml:space="preserve">Budgeted cost: </w:t>
      </w:r>
      <w:bookmarkStart w:id="20" w:name="_Hlk156565273"/>
      <w:bookmarkStart w:id="21" w:name="_Hlk185502859"/>
      <w:r>
        <w:t>£</w:t>
      </w:r>
      <w:bookmarkEnd w:id="20"/>
      <w:bookmarkEnd w:id="21"/>
      <w:r w:rsidR="00A152D8">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04A0FA" w14:textId="53F53410" w:rsidR="00E66558" w:rsidRPr="00C82F26" w:rsidRDefault="00AC5DFD">
            <w:pPr>
              <w:pStyle w:val="TableRow"/>
              <w:rPr>
                <w:iCs/>
                <w:sz w:val="20"/>
                <w:szCs w:val="20"/>
              </w:rPr>
            </w:pPr>
            <w:r w:rsidRPr="00C82F26">
              <w:rPr>
                <w:iCs/>
                <w:sz w:val="20"/>
                <w:szCs w:val="20"/>
              </w:rPr>
              <w:t>Power Maths books bought for all children who are working below ARE. These books are to be used as targeted intervention to allow these pupils to revisit key concepts and practise fluency outside of maths lessons</w:t>
            </w:r>
          </w:p>
          <w:p w14:paraId="2A7D5529" w14:textId="5D2DB379" w:rsidR="00AC5DFD" w:rsidRPr="00C82F26" w:rsidRDefault="00AC5DFD">
            <w:pPr>
              <w:pStyle w:val="TableRow"/>
              <w:rPr>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4B75E" w14:textId="77777777" w:rsidR="00E66558" w:rsidRPr="00C82F26" w:rsidRDefault="00AC5DFD" w:rsidP="00A90063">
            <w:pPr>
              <w:pStyle w:val="TableRowCentered"/>
              <w:ind w:left="0"/>
              <w:jc w:val="left"/>
              <w:rPr>
                <w:sz w:val="20"/>
              </w:rPr>
            </w:pPr>
            <w:r w:rsidRPr="00C82F26">
              <w:rPr>
                <w:sz w:val="20"/>
              </w:rPr>
              <w:t>Education Endowment Foundation:</w:t>
            </w:r>
          </w:p>
          <w:p w14:paraId="307895ED" w14:textId="2317AFA9" w:rsidR="00AC5DFD" w:rsidRPr="00C82F26" w:rsidRDefault="00AC5DFD" w:rsidP="00A90063">
            <w:pPr>
              <w:pStyle w:val="TableRowCentered"/>
              <w:ind w:left="0"/>
              <w:jc w:val="left"/>
              <w:rPr>
                <w:sz w:val="20"/>
              </w:rPr>
            </w:pPr>
            <w:r w:rsidRPr="00C82F26">
              <w:rPr>
                <w:sz w:val="20"/>
              </w:rPr>
              <w:t>Interventions to support language development, literacy and numeracy</w:t>
            </w:r>
          </w:p>
          <w:p w14:paraId="64DAA16D" w14:textId="77777777" w:rsidR="00AC5DFD" w:rsidRPr="00C82F26" w:rsidRDefault="00AC5DFD">
            <w:pPr>
              <w:pStyle w:val="TableRowCentered"/>
              <w:jc w:val="left"/>
              <w:rPr>
                <w:sz w:val="20"/>
              </w:rPr>
            </w:pPr>
          </w:p>
          <w:p w14:paraId="5B710062" w14:textId="3C201E79" w:rsidR="00AC5DFD" w:rsidRPr="00C82F26" w:rsidRDefault="00AC5DFD" w:rsidP="00A90063">
            <w:pPr>
              <w:pStyle w:val="TableRowCentered"/>
              <w:ind w:left="0"/>
              <w:jc w:val="left"/>
              <w:rPr>
                <w:sz w:val="20"/>
              </w:rPr>
            </w:pPr>
            <w:r w:rsidRPr="00C82F26">
              <w:rPr>
                <w:sz w:val="20"/>
              </w:rPr>
              <w:t>Education Endowment Foundation:</w:t>
            </w:r>
          </w:p>
          <w:p w14:paraId="3EA6018D" w14:textId="77777777" w:rsidR="00AC5DFD" w:rsidRPr="00C82F26" w:rsidRDefault="00AC5DFD" w:rsidP="00A90063">
            <w:pPr>
              <w:pStyle w:val="TableRowCentered"/>
              <w:ind w:left="0"/>
              <w:jc w:val="left"/>
              <w:rPr>
                <w:sz w:val="20"/>
              </w:rPr>
            </w:pPr>
            <w:r w:rsidRPr="00C82F26">
              <w:rPr>
                <w:sz w:val="20"/>
              </w:rPr>
              <w:t>Teaching assistant deployment and interventions</w:t>
            </w:r>
          </w:p>
          <w:p w14:paraId="7D7B697A" w14:textId="77777777" w:rsidR="00AC5DFD" w:rsidRPr="00C82F26" w:rsidRDefault="00AC5DFD">
            <w:pPr>
              <w:pStyle w:val="TableRowCentered"/>
              <w:jc w:val="left"/>
              <w:rPr>
                <w:sz w:val="20"/>
              </w:rPr>
            </w:pPr>
          </w:p>
          <w:p w14:paraId="1132A671" w14:textId="77777777" w:rsidR="00AC5DFD" w:rsidRPr="00C82F26" w:rsidRDefault="00AC5DFD" w:rsidP="00A90063">
            <w:pPr>
              <w:pStyle w:val="TableRowCentered"/>
              <w:ind w:left="0"/>
              <w:jc w:val="left"/>
              <w:rPr>
                <w:sz w:val="20"/>
              </w:rPr>
            </w:pPr>
            <w:r w:rsidRPr="00C82F26">
              <w:rPr>
                <w:sz w:val="20"/>
              </w:rPr>
              <w:t>Education Endowment Foundation:</w:t>
            </w:r>
          </w:p>
          <w:p w14:paraId="2A7D552A" w14:textId="58E18540" w:rsidR="00AC5DFD" w:rsidRPr="00C82F26" w:rsidRDefault="00AC5DFD" w:rsidP="00A90063">
            <w:pPr>
              <w:pStyle w:val="TableRowCentered"/>
              <w:ind w:left="0"/>
              <w:jc w:val="left"/>
              <w:rPr>
                <w:sz w:val="20"/>
              </w:rPr>
            </w:pPr>
            <w:r w:rsidRPr="00C82F26">
              <w:rPr>
                <w:sz w:val="20"/>
              </w:rPr>
              <w:t>Activity and resources to meet the specific needs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D84031B" w:rsidR="00E66558" w:rsidRPr="00C82F26" w:rsidRDefault="00B25588" w:rsidP="00B25588">
            <w:pPr>
              <w:pStyle w:val="TableRowCentered"/>
              <w:ind w:left="0"/>
              <w:jc w:val="left"/>
              <w:rPr>
                <w:sz w:val="20"/>
              </w:rPr>
            </w:pPr>
            <w:r>
              <w:rPr>
                <w:sz w:val="20"/>
              </w:rPr>
              <w:t>1, 6, 7</w:t>
            </w:r>
            <w:r w:rsidR="009D5109" w:rsidRPr="00C82F26">
              <w:rPr>
                <w:sz w:val="20"/>
              </w:rPr>
              <w:t>, 8</w:t>
            </w:r>
          </w:p>
        </w:tc>
      </w:tr>
      <w:tr w:rsidR="005D2C0B" w14:paraId="5FE0876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A0CEE" w14:textId="3B9FD28D" w:rsidR="005D2C0B" w:rsidRPr="00C82F26" w:rsidRDefault="005D2C0B">
            <w:pPr>
              <w:pStyle w:val="TableRow"/>
              <w:rPr>
                <w:iCs/>
                <w:sz w:val="20"/>
                <w:szCs w:val="20"/>
              </w:rPr>
            </w:pPr>
            <w:r>
              <w:rPr>
                <w:iCs/>
                <w:sz w:val="20"/>
                <w:szCs w:val="20"/>
              </w:rPr>
              <w:t>Speech and Language interventions</w:t>
            </w:r>
            <w:r w:rsidR="008D6F04">
              <w:rPr>
                <w:iCs/>
                <w:sz w:val="20"/>
                <w:szCs w:val="20"/>
              </w:rPr>
              <w:t>-purchase and photocopying of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EED31" w14:textId="5FC17FB1" w:rsidR="005D2C0B" w:rsidRPr="00C82F26" w:rsidRDefault="005D2C0B" w:rsidP="00A90063">
            <w:pPr>
              <w:pStyle w:val="TableRowCentered"/>
              <w:ind w:left="0"/>
              <w:jc w:val="left"/>
              <w:rPr>
                <w:sz w:val="20"/>
              </w:rPr>
            </w:pPr>
            <w:r>
              <w:rPr>
                <w:sz w:val="20"/>
              </w:rPr>
              <w:t xml:space="preserve">EEF Oral Language Interventions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E257A" w14:textId="4C3C4418" w:rsidR="005D2C0B" w:rsidRPr="00C82F26" w:rsidRDefault="00B25588" w:rsidP="00B25588">
            <w:pPr>
              <w:pStyle w:val="TableRowCentered"/>
              <w:ind w:left="0"/>
              <w:jc w:val="left"/>
              <w:rPr>
                <w:sz w:val="20"/>
              </w:rPr>
            </w:pPr>
            <w:r>
              <w:rPr>
                <w:sz w:val="20"/>
              </w:rPr>
              <w:t>3, 7</w:t>
            </w:r>
          </w:p>
        </w:tc>
      </w:tr>
      <w:tr w:rsidR="00EB51DE" w14:paraId="70167B9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6AA3C" w14:textId="4DB71F34" w:rsidR="00EB51DE" w:rsidRDefault="00EB51DE">
            <w:pPr>
              <w:pStyle w:val="TableRow"/>
              <w:rPr>
                <w:iCs/>
                <w:sz w:val="20"/>
                <w:szCs w:val="20"/>
              </w:rPr>
            </w:pPr>
            <w:r>
              <w:rPr>
                <w:iCs/>
                <w:sz w:val="20"/>
                <w:szCs w:val="20"/>
              </w:rPr>
              <w:t>Intensive Interaction Training</w:t>
            </w:r>
            <w:r w:rsidR="008D6F04">
              <w:rPr>
                <w:iCs/>
                <w:sz w:val="20"/>
                <w:szCs w:val="20"/>
              </w:rPr>
              <w:t xml:space="preserve"> for TWAs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78023" w14:textId="77777777" w:rsidR="008D6F04" w:rsidRPr="008D6F04" w:rsidRDefault="008D6F04" w:rsidP="008D6F04">
            <w:pPr>
              <w:pStyle w:val="TableRowCentered"/>
              <w:ind w:left="0"/>
              <w:jc w:val="left"/>
              <w:rPr>
                <w:sz w:val="20"/>
              </w:rPr>
            </w:pPr>
            <w:r w:rsidRPr="008D6F04">
              <w:rPr>
                <w:sz w:val="20"/>
              </w:rPr>
              <w:t>Education Endowment Foundation:</w:t>
            </w:r>
          </w:p>
          <w:p w14:paraId="38CD8A0D" w14:textId="2B9B8560" w:rsidR="00EB51DE" w:rsidRDefault="008D6F04" w:rsidP="008D6F04">
            <w:pPr>
              <w:pStyle w:val="TableRowCentered"/>
              <w:ind w:left="0"/>
              <w:jc w:val="left"/>
              <w:rPr>
                <w:sz w:val="20"/>
              </w:rPr>
            </w:pPr>
            <w:r w:rsidRPr="008D6F04">
              <w:rPr>
                <w:sz w:val="20"/>
              </w:rPr>
              <w:t>Activity and resources to meet the specific needs of disadvantaged pupils with SEND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5EEC9" w14:textId="665FED8A" w:rsidR="00EB51DE" w:rsidRPr="00C82F26" w:rsidRDefault="00B25588" w:rsidP="00B25588">
            <w:pPr>
              <w:pStyle w:val="TableRowCentered"/>
              <w:ind w:left="0"/>
              <w:jc w:val="left"/>
              <w:rPr>
                <w:sz w:val="20"/>
              </w:rPr>
            </w:pPr>
            <w:r>
              <w:rPr>
                <w:sz w:val="20"/>
              </w:rPr>
              <w:t>3, 5, 7</w:t>
            </w:r>
          </w:p>
        </w:tc>
      </w:tr>
      <w:tr w:rsidR="00EB51DE" w14:paraId="658598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C8B75" w14:textId="0B39E530" w:rsidR="00EB51DE" w:rsidRDefault="00EB51DE">
            <w:pPr>
              <w:pStyle w:val="TableRow"/>
              <w:rPr>
                <w:iCs/>
                <w:sz w:val="20"/>
                <w:szCs w:val="20"/>
              </w:rPr>
            </w:pPr>
            <w:r>
              <w:rPr>
                <w:iCs/>
                <w:sz w:val="20"/>
                <w:szCs w:val="20"/>
              </w:rPr>
              <w:t>Attention Autism Training</w:t>
            </w:r>
            <w:r w:rsidR="008D6F04">
              <w:rPr>
                <w:iCs/>
                <w:sz w:val="20"/>
                <w:szCs w:val="20"/>
              </w:rPr>
              <w:t xml:space="preserve"> for TWAs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2FBE3" w14:textId="77777777" w:rsidR="008D6F04" w:rsidRDefault="008D6F04" w:rsidP="008D6F04">
            <w:pPr>
              <w:pStyle w:val="TableRowCentered"/>
              <w:ind w:left="0"/>
              <w:jc w:val="left"/>
              <w:rPr>
                <w:sz w:val="20"/>
              </w:rPr>
            </w:pPr>
            <w:r w:rsidRPr="008D6F04">
              <w:rPr>
                <w:sz w:val="20"/>
              </w:rPr>
              <w:t>Education Endowment Foundation:</w:t>
            </w:r>
          </w:p>
          <w:p w14:paraId="5C7F144B" w14:textId="65F60F39" w:rsidR="00EB51DE" w:rsidRDefault="008D6F04" w:rsidP="008D6F04">
            <w:pPr>
              <w:pStyle w:val="TableRowCentered"/>
              <w:ind w:left="0"/>
              <w:jc w:val="left"/>
              <w:rPr>
                <w:sz w:val="20"/>
              </w:rPr>
            </w:pPr>
            <w:r w:rsidRPr="008D6F04">
              <w:rPr>
                <w:sz w:val="20"/>
              </w:rPr>
              <w:t>Activity and resources to meet the specific needs of disadvantaged pupils with SEND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A66C7" w14:textId="7CC6AA94" w:rsidR="00EB51DE" w:rsidRPr="00C82F26" w:rsidRDefault="00B25588" w:rsidP="00B25588">
            <w:pPr>
              <w:pStyle w:val="TableRowCentered"/>
              <w:ind w:left="0"/>
              <w:jc w:val="left"/>
              <w:rPr>
                <w:sz w:val="20"/>
              </w:rPr>
            </w:pPr>
            <w:r>
              <w:rPr>
                <w:sz w:val="20"/>
              </w:rPr>
              <w:t>3, 5, 7</w:t>
            </w:r>
          </w:p>
        </w:tc>
      </w:tr>
      <w:tr w:rsidR="00EB51DE" w14:paraId="0EC0F0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03C2A" w14:textId="5259C837" w:rsidR="00EB51DE" w:rsidRDefault="00EB51DE">
            <w:pPr>
              <w:pStyle w:val="TableRow"/>
              <w:rPr>
                <w:iCs/>
                <w:sz w:val="20"/>
                <w:szCs w:val="20"/>
              </w:rPr>
            </w:pPr>
            <w:r>
              <w:rPr>
                <w:iCs/>
                <w:sz w:val="20"/>
                <w:szCs w:val="20"/>
              </w:rPr>
              <w:t xml:space="preserve">PECS Training </w:t>
            </w:r>
            <w:r w:rsidR="008D6F04">
              <w:rPr>
                <w:iCs/>
                <w:sz w:val="20"/>
                <w:szCs w:val="20"/>
              </w:rPr>
              <w:t>for TWAs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8C3AD" w14:textId="77777777" w:rsidR="008D6F04" w:rsidRPr="00C82F26" w:rsidRDefault="008D6F04" w:rsidP="008D6F04">
            <w:pPr>
              <w:pStyle w:val="TableRowCentered"/>
              <w:jc w:val="left"/>
              <w:rPr>
                <w:sz w:val="20"/>
              </w:rPr>
            </w:pPr>
            <w:r w:rsidRPr="00C82F26">
              <w:rPr>
                <w:sz w:val="20"/>
              </w:rPr>
              <w:t>Education Endowment Foundation:</w:t>
            </w:r>
          </w:p>
          <w:p w14:paraId="1C90EBC8" w14:textId="2847A1F6" w:rsidR="00EB51DE" w:rsidRDefault="008D6F04" w:rsidP="008D6F04">
            <w:pPr>
              <w:pStyle w:val="TableRowCentered"/>
              <w:ind w:left="0"/>
              <w:jc w:val="left"/>
              <w:rPr>
                <w:sz w:val="20"/>
              </w:rPr>
            </w:pPr>
            <w:r w:rsidRPr="00C82F26">
              <w:rPr>
                <w:sz w:val="20"/>
              </w:rPr>
              <w:lastRenderedPageBreak/>
              <w:t>Activity and resources to meet the specific needs of disadvantaged pupils with SEND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206EF" w14:textId="6983E858" w:rsidR="00EB51DE" w:rsidRPr="00C82F26" w:rsidRDefault="00B25588" w:rsidP="00B25588">
            <w:pPr>
              <w:pStyle w:val="TableRowCentered"/>
              <w:ind w:left="0"/>
              <w:jc w:val="left"/>
              <w:rPr>
                <w:sz w:val="20"/>
              </w:rPr>
            </w:pPr>
            <w:r>
              <w:rPr>
                <w:sz w:val="20"/>
              </w:rPr>
              <w:lastRenderedPageBreak/>
              <w:t>3, 5, 7</w:t>
            </w:r>
          </w:p>
        </w:tc>
      </w:tr>
      <w:tr w:rsidR="003873D8" w14:paraId="0F100F3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45115" w14:textId="5493EFCF" w:rsidR="003873D8" w:rsidRPr="00C82F26" w:rsidRDefault="008D6F04">
            <w:pPr>
              <w:pStyle w:val="TableRow"/>
              <w:rPr>
                <w:iCs/>
                <w:sz w:val="20"/>
                <w:szCs w:val="20"/>
              </w:rPr>
            </w:pPr>
            <w:r>
              <w:rPr>
                <w:iCs/>
                <w:sz w:val="20"/>
                <w:szCs w:val="20"/>
              </w:rPr>
              <w:t xml:space="preserve">Renew </w:t>
            </w:r>
            <w:r w:rsidR="003873D8" w:rsidRPr="00C82F26">
              <w:rPr>
                <w:iCs/>
                <w:sz w:val="20"/>
                <w:szCs w:val="20"/>
              </w:rPr>
              <w:t>Flash Academy online learning platform to support children at Stage A of English Language-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77C1C" w14:textId="77777777" w:rsidR="003873D8" w:rsidRDefault="003873D8" w:rsidP="00A90063">
            <w:pPr>
              <w:pStyle w:val="TableRowCentered"/>
              <w:ind w:left="0"/>
              <w:jc w:val="left"/>
              <w:rPr>
                <w:sz w:val="20"/>
              </w:rPr>
            </w:pPr>
            <w:r w:rsidRPr="00C82F26">
              <w:rPr>
                <w:sz w:val="20"/>
              </w:rPr>
              <w:t xml:space="preserve">The Bell Foundation framework for English </w:t>
            </w:r>
            <w:r w:rsidR="00B539AF" w:rsidRPr="00C82F26">
              <w:rPr>
                <w:sz w:val="20"/>
              </w:rPr>
              <w:t>Language</w:t>
            </w:r>
            <w:r w:rsidRPr="00C82F26">
              <w:rPr>
                <w:sz w:val="20"/>
              </w:rPr>
              <w:t xml:space="preserve"> </w:t>
            </w:r>
            <w:r w:rsidR="00B539AF" w:rsidRPr="00C82F26">
              <w:rPr>
                <w:sz w:val="20"/>
              </w:rPr>
              <w:t>Acquisition</w:t>
            </w:r>
            <w:r w:rsidRPr="00C82F26">
              <w:rPr>
                <w:sz w:val="20"/>
              </w:rPr>
              <w:t xml:space="preserve"> </w:t>
            </w:r>
          </w:p>
          <w:p w14:paraId="7AE8BC80" w14:textId="77777777" w:rsidR="00BB1072" w:rsidRDefault="00BB1072" w:rsidP="00A90063">
            <w:pPr>
              <w:pStyle w:val="TableRowCentered"/>
              <w:ind w:left="0"/>
              <w:jc w:val="left"/>
              <w:rPr>
                <w:sz w:val="20"/>
              </w:rPr>
            </w:pPr>
          </w:p>
          <w:p w14:paraId="1B1CF956" w14:textId="77777777" w:rsidR="00BB1072" w:rsidRPr="00BB1072" w:rsidRDefault="00BB1072" w:rsidP="00BB1072">
            <w:pPr>
              <w:pStyle w:val="TableRowCentered"/>
              <w:ind w:left="0"/>
              <w:jc w:val="left"/>
              <w:rPr>
                <w:sz w:val="20"/>
              </w:rPr>
            </w:pPr>
            <w:r w:rsidRPr="00BB1072">
              <w:rPr>
                <w:sz w:val="20"/>
              </w:rPr>
              <w:t>Education Endowment Foundation:</w:t>
            </w:r>
          </w:p>
          <w:p w14:paraId="0D374FA0" w14:textId="41960DAB" w:rsidR="00BB1072" w:rsidRPr="00C82F26" w:rsidRDefault="00BB1072" w:rsidP="00BB1072">
            <w:pPr>
              <w:pStyle w:val="TableRowCentered"/>
              <w:ind w:left="0"/>
              <w:jc w:val="left"/>
              <w:rPr>
                <w:sz w:val="20"/>
              </w:rPr>
            </w:pPr>
            <w:r w:rsidRPr="00BB1072">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65B0F" w14:textId="076B4416" w:rsidR="003873D8" w:rsidRPr="00C82F26" w:rsidRDefault="00B25588" w:rsidP="00BB1072">
            <w:pPr>
              <w:pStyle w:val="TableRowCentered"/>
              <w:ind w:left="0"/>
              <w:jc w:val="left"/>
              <w:rPr>
                <w:sz w:val="20"/>
              </w:rPr>
            </w:pPr>
            <w:r>
              <w:rPr>
                <w:sz w:val="20"/>
              </w:rPr>
              <w:t xml:space="preserve">3, </w:t>
            </w:r>
            <w:r w:rsidR="00BB1072" w:rsidRPr="00BB1072">
              <w:rPr>
                <w:sz w:val="20"/>
              </w:rPr>
              <w:t>6, 8</w:t>
            </w:r>
          </w:p>
        </w:tc>
      </w:tr>
      <w:tr w:rsidR="003873D8" w14:paraId="7FD83A1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9A604" w14:textId="7977DFD3" w:rsidR="003873D8" w:rsidRPr="00C82F26" w:rsidRDefault="00B539AF">
            <w:pPr>
              <w:pStyle w:val="TableRow"/>
              <w:rPr>
                <w:iCs/>
                <w:sz w:val="20"/>
                <w:szCs w:val="20"/>
              </w:rPr>
            </w:pPr>
            <w:r w:rsidRPr="00C82F26">
              <w:rPr>
                <w:iCs/>
                <w:sz w:val="20"/>
                <w:szCs w:val="20"/>
              </w:rPr>
              <w:t xml:space="preserve">Buy Fluency Bee workbooks for children working out of year group for arithmetic.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37058" w14:textId="77777777" w:rsidR="00BB1072" w:rsidRPr="00BB1072" w:rsidRDefault="00BB1072" w:rsidP="00BB1072">
            <w:pPr>
              <w:pStyle w:val="TableRowCentered"/>
              <w:ind w:left="0"/>
              <w:jc w:val="left"/>
              <w:rPr>
                <w:sz w:val="20"/>
              </w:rPr>
            </w:pPr>
            <w:r w:rsidRPr="00BB1072">
              <w:rPr>
                <w:sz w:val="20"/>
              </w:rPr>
              <w:t>Education Endowment Foundation:</w:t>
            </w:r>
          </w:p>
          <w:p w14:paraId="0DB2E76F" w14:textId="2059B491" w:rsidR="003873D8" w:rsidRPr="00C82F26" w:rsidRDefault="00BB1072" w:rsidP="00BB1072">
            <w:pPr>
              <w:pStyle w:val="TableRowCentered"/>
              <w:ind w:left="0"/>
              <w:jc w:val="left"/>
              <w:rPr>
                <w:sz w:val="20"/>
              </w:rPr>
            </w:pPr>
            <w:r w:rsidRPr="00BB1072">
              <w:rPr>
                <w:sz w:val="20"/>
              </w:rPr>
              <w:t>Activity and resources to meet the specific needs of disadvantaged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54A18" w14:textId="4993EA2F" w:rsidR="003873D8" w:rsidRPr="00C82F26" w:rsidRDefault="00B25588" w:rsidP="00BB1072">
            <w:pPr>
              <w:pStyle w:val="TableRowCentered"/>
              <w:ind w:left="0"/>
              <w:jc w:val="left"/>
              <w:rPr>
                <w:sz w:val="20"/>
              </w:rPr>
            </w:pPr>
            <w:r>
              <w:rPr>
                <w:sz w:val="20"/>
              </w:rPr>
              <w:t xml:space="preserve">1, </w:t>
            </w:r>
            <w:r w:rsidR="00BB1072" w:rsidRPr="00BB1072">
              <w:rPr>
                <w:sz w:val="20"/>
              </w:rPr>
              <w:t xml:space="preserve">6, </w:t>
            </w:r>
            <w:r>
              <w:rPr>
                <w:sz w:val="20"/>
              </w:rPr>
              <w:t xml:space="preserve">7, </w:t>
            </w:r>
            <w:r w:rsidR="00BB1072" w:rsidRPr="00BB1072">
              <w:rPr>
                <w:sz w:val="20"/>
              </w:rPr>
              <w:t>8</w:t>
            </w:r>
          </w:p>
        </w:tc>
      </w:tr>
      <w:tr w:rsidR="00C56586" w14:paraId="3B0CB73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7A785" w14:textId="06D2AB99" w:rsidR="00C56586" w:rsidRPr="00C82F26" w:rsidRDefault="00AC5DFD">
            <w:pPr>
              <w:pStyle w:val="TableRow"/>
              <w:rPr>
                <w:iCs/>
                <w:sz w:val="20"/>
                <w:szCs w:val="20"/>
              </w:rPr>
            </w:pPr>
            <w:r w:rsidRPr="00C82F26">
              <w:rPr>
                <w:iCs/>
                <w:sz w:val="20"/>
                <w:szCs w:val="20"/>
              </w:rPr>
              <w:t xml:space="preserve">Renew subscription </w:t>
            </w:r>
            <w:r w:rsidR="00A90063" w:rsidRPr="00C82F26">
              <w:rPr>
                <w:iCs/>
                <w:sz w:val="20"/>
                <w:szCs w:val="20"/>
              </w:rPr>
              <w:t>t</w:t>
            </w:r>
            <w:r w:rsidRPr="00C82F26">
              <w:rPr>
                <w:iCs/>
                <w:sz w:val="20"/>
                <w:szCs w:val="20"/>
              </w:rPr>
              <w:t>o Third Space Learning-all resources and CPD align with White Rose Maths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2A818" w14:textId="77777777" w:rsidR="00C56586" w:rsidRPr="00C82F26" w:rsidRDefault="00AC5DFD" w:rsidP="00A90063">
            <w:pPr>
              <w:pStyle w:val="TableRowCentered"/>
              <w:ind w:left="0"/>
              <w:jc w:val="left"/>
              <w:rPr>
                <w:sz w:val="20"/>
              </w:rPr>
            </w:pPr>
            <w:r w:rsidRPr="00C82F26">
              <w:rPr>
                <w:sz w:val="20"/>
              </w:rPr>
              <w:t>Education Endowment Foundation:</w:t>
            </w:r>
          </w:p>
          <w:p w14:paraId="4726CD95" w14:textId="77777777" w:rsidR="00AC5DFD" w:rsidRPr="00C82F26" w:rsidRDefault="00AC5DFD" w:rsidP="00A90063">
            <w:pPr>
              <w:pStyle w:val="TableRowCentered"/>
              <w:ind w:left="0"/>
              <w:jc w:val="left"/>
              <w:rPr>
                <w:sz w:val="20"/>
              </w:rPr>
            </w:pPr>
            <w:r w:rsidRPr="00C82F26">
              <w:rPr>
                <w:sz w:val="20"/>
              </w:rPr>
              <w:t>Professional development on evidence-based approaches</w:t>
            </w:r>
          </w:p>
          <w:p w14:paraId="26E45958" w14:textId="77777777" w:rsidR="00AC5DFD" w:rsidRPr="00C82F26" w:rsidRDefault="00AC5DFD">
            <w:pPr>
              <w:pStyle w:val="TableRowCentered"/>
              <w:jc w:val="left"/>
              <w:rPr>
                <w:sz w:val="20"/>
              </w:rPr>
            </w:pPr>
          </w:p>
          <w:p w14:paraId="33131E6F" w14:textId="77777777" w:rsidR="00AC5DFD" w:rsidRPr="00C82F26" w:rsidRDefault="00AC5DFD" w:rsidP="00A90063">
            <w:pPr>
              <w:pStyle w:val="TableRowCentered"/>
              <w:ind w:left="0"/>
              <w:jc w:val="left"/>
              <w:rPr>
                <w:sz w:val="20"/>
              </w:rPr>
            </w:pPr>
            <w:r w:rsidRPr="00C82F26">
              <w:rPr>
                <w:sz w:val="20"/>
              </w:rPr>
              <w:t>Education Endowment Foundation:</w:t>
            </w:r>
          </w:p>
          <w:p w14:paraId="4E5620E7" w14:textId="77777777" w:rsidR="00AC5DFD" w:rsidRPr="00C82F26" w:rsidRDefault="00AC5DFD" w:rsidP="00A90063">
            <w:pPr>
              <w:pStyle w:val="TableRowCentered"/>
              <w:ind w:left="0"/>
              <w:jc w:val="left"/>
              <w:rPr>
                <w:sz w:val="20"/>
              </w:rPr>
            </w:pPr>
            <w:r w:rsidRPr="00C82F26">
              <w:rPr>
                <w:sz w:val="20"/>
              </w:rPr>
              <w:t>Developing high quality teaching, assessment and a curriculum which responds to the needs of pupils</w:t>
            </w:r>
          </w:p>
          <w:p w14:paraId="7DC1859C" w14:textId="77777777" w:rsidR="00AC5DFD" w:rsidRPr="00C82F26" w:rsidRDefault="00AC5DFD">
            <w:pPr>
              <w:pStyle w:val="TableRowCentered"/>
              <w:jc w:val="left"/>
              <w:rPr>
                <w:sz w:val="20"/>
              </w:rPr>
            </w:pPr>
          </w:p>
          <w:p w14:paraId="57A30E97" w14:textId="77777777" w:rsidR="00AC5DFD" w:rsidRPr="00C82F26" w:rsidRDefault="00AC5DFD" w:rsidP="00A90063">
            <w:pPr>
              <w:pStyle w:val="TableRowCentered"/>
              <w:ind w:left="0"/>
              <w:jc w:val="left"/>
              <w:rPr>
                <w:sz w:val="20"/>
              </w:rPr>
            </w:pPr>
            <w:r w:rsidRPr="00C82F26">
              <w:rPr>
                <w:sz w:val="20"/>
              </w:rPr>
              <w:t>Education Endowment Foundation:</w:t>
            </w:r>
          </w:p>
          <w:p w14:paraId="3BC25D47" w14:textId="45610C14" w:rsidR="00AC5DFD" w:rsidRPr="00C82F26" w:rsidRDefault="00AC5DFD" w:rsidP="00A90063">
            <w:pPr>
              <w:pStyle w:val="TableRowCentered"/>
              <w:ind w:left="0"/>
              <w:jc w:val="left"/>
              <w:rPr>
                <w:sz w:val="20"/>
              </w:rPr>
            </w:pPr>
            <w:r w:rsidRPr="00C82F26">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13CF8" w14:textId="1D18C423" w:rsidR="00C56586" w:rsidRPr="00C82F26" w:rsidRDefault="009D5109" w:rsidP="00B25588">
            <w:pPr>
              <w:pStyle w:val="TableRowCentered"/>
              <w:ind w:left="0"/>
              <w:jc w:val="left"/>
              <w:rPr>
                <w:sz w:val="20"/>
              </w:rPr>
            </w:pPr>
            <w:r w:rsidRPr="00C82F26">
              <w:rPr>
                <w:sz w:val="20"/>
              </w:rPr>
              <w:t>1, 2, 3, 4, 5, 6, 7, 8</w:t>
            </w:r>
          </w:p>
        </w:tc>
      </w:tr>
      <w:tr w:rsidR="00C56586" w14:paraId="06A268C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C36E0" w14:textId="50DCF594" w:rsidR="00C56586" w:rsidRPr="00C82F26" w:rsidRDefault="008D6F04">
            <w:pPr>
              <w:pStyle w:val="TableRow"/>
              <w:rPr>
                <w:iCs/>
                <w:sz w:val="20"/>
                <w:szCs w:val="20"/>
              </w:rPr>
            </w:pPr>
            <w:r>
              <w:rPr>
                <w:iCs/>
                <w:sz w:val="20"/>
                <w:szCs w:val="20"/>
              </w:rPr>
              <w:t xml:space="preserve">Audit and renew </w:t>
            </w:r>
            <w:r w:rsidR="00AC5DFD" w:rsidRPr="00C82F26">
              <w:rPr>
                <w:iCs/>
                <w:sz w:val="20"/>
                <w:szCs w:val="20"/>
              </w:rPr>
              <w:t>maths equipment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8144D" w14:textId="12D5A794" w:rsidR="00C56586" w:rsidRPr="00C82F26" w:rsidRDefault="00AC5DFD" w:rsidP="00A90063">
            <w:pPr>
              <w:pStyle w:val="TableRowCentered"/>
              <w:ind w:left="0"/>
              <w:jc w:val="left"/>
              <w:rPr>
                <w:sz w:val="20"/>
              </w:rPr>
            </w:pPr>
            <w:r w:rsidRPr="00C82F26">
              <w:rPr>
                <w:sz w:val="20"/>
              </w:rPr>
              <w:t>Education Endowment Foundation: Activity and resources to meet the specific needs of disadvantaged pupils with SEN</w:t>
            </w:r>
          </w:p>
          <w:p w14:paraId="686A967A" w14:textId="77777777" w:rsidR="00AC5DFD" w:rsidRPr="00C82F26" w:rsidRDefault="00AC5DFD">
            <w:pPr>
              <w:pStyle w:val="TableRowCentered"/>
              <w:jc w:val="left"/>
              <w:rPr>
                <w:sz w:val="20"/>
              </w:rPr>
            </w:pPr>
          </w:p>
          <w:p w14:paraId="07C2F619" w14:textId="77777777" w:rsidR="00AC5DFD" w:rsidRPr="00C82F26" w:rsidRDefault="00AC5DFD" w:rsidP="00A90063">
            <w:pPr>
              <w:pStyle w:val="TableRowCentered"/>
              <w:ind w:left="0"/>
              <w:jc w:val="left"/>
              <w:rPr>
                <w:sz w:val="20"/>
              </w:rPr>
            </w:pPr>
            <w:r w:rsidRPr="00C82F26">
              <w:rPr>
                <w:sz w:val="20"/>
              </w:rPr>
              <w:t>Education Endowment Foundation:</w:t>
            </w:r>
          </w:p>
          <w:p w14:paraId="7842217D" w14:textId="37A51864" w:rsidR="00AC5DFD" w:rsidRPr="00C82F26" w:rsidRDefault="00AC5DFD" w:rsidP="00A90063">
            <w:pPr>
              <w:pStyle w:val="TableRowCentered"/>
              <w:ind w:left="0"/>
              <w:jc w:val="left"/>
              <w:rPr>
                <w:sz w:val="20"/>
              </w:rPr>
            </w:pPr>
            <w:r w:rsidRPr="00C82F26">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BAAC1" w14:textId="35C43C1C" w:rsidR="00C56586" w:rsidRPr="00C82F26" w:rsidRDefault="00B25588" w:rsidP="00B25588">
            <w:pPr>
              <w:pStyle w:val="TableRowCentered"/>
              <w:ind w:left="0"/>
              <w:jc w:val="left"/>
              <w:rPr>
                <w:sz w:val="20"/>
              </w:rPr>
            </w:pPr>
            <w:r>
              <w:rPr>
                <w:sz w:val="20"/>
              </w:rPr>
              <w:t>1, 2, 3, 4, 5, 6, 7, 8</w:t>
            </w:r>
          </w:p>
        </w:tc>
      </w:tr>
      <w:tr w:rsidR="00C56586" w14:paraId="5AD279D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520F0" w14:textId="3B261CA6" w:rsidR="00C56586" w:rsidRPr="00C82F26" w:rsidRDefault="008D6F04">
            <w:pPr>
              <w:pStyle w:val="TableRow"/>
              <w:rPr>
                <w:iCs/>
                <w:sz w:val="20"/>
                <w:szCs w:val="20"/>
              </w:rPr>
            </w:pPr>
            <w:r>
              <w:rPr>
                <w:iCs/>
                <w:sz w:val="20"/>
                <w:szCs w:val="20"/>
              </w:rPr>
              <w:t>Purchase</w:t>
            </w:r>
            <w:r w:rsidR="00AC5DFD" w:rsidRPr="00C82F26">
              <w:rPr>
                <w:iCs/>
                <w:sz w:val="20"/>
                <w:szCs w:val="20"/>
              </w:rPr>
              <w:t xml:space="preserve"> dual language reading books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25DD" w14:textId="77777777" w:rsidR="00AC5DFD" w:rsidRPr="00C82F26" w:rsidRDefault="00AC5DFD" w:rsidP="00A90063">
            <w:pPr>
              <w:pStyle w:val="TableRowCentered"/>
              <w:ind w:left="0"/>
              <w:jc w:val="left"/>
              <w:rPr>
                <w:sz w:val="20"/>
              </w:rPr>
            </w:pPr>
            <w:r w:rsidRPr="00C82F26">
              <w:rPr>
                <w:sz w:val="20"/>
              </w:rPr>
              <w:t>Education Endowment Foundation: Activity and resources to meet the specific needs of disadvantaged pupils with SEN</w:t>
            </w:r>
          </w:p>
          <w:p w14:paraId="394C9016" w14:textId="77777777" w:rsidR="00AC5DFD" w:rsidRPr="00C82F26" w:rsidRDefault="00AC5DFD" w:rsidP="00AC5DFD">
            <w:pPr>
              <w:pStyle w:val="TableRowCentered"/>
              <w:rPr>
                <w:sz w:val="20"/>
              </w:rPr>
            </w:pPr>
          </w:p>
          <w:p w14:paraId="49407F1F" w14:textId="77777777" w:rsidR="00AC5DFD" w:rsidRPr="00C82F26" w:rsidRDefault="00AC5DFD" w:rsidP="00A90063">
            <w:pPr>
              <w:pStyle w:val="TableRowCentered"/>
              <w:ind w:left="0"/>
              <w:jc w:val="left"/>
              <w:rPr>
                <w:sz w:val="20"/>
              </w:rPr>
            </w:pPr>
            <w:r w:rsidRPr="00C82F26">
              <w:rPr>
                <w:sz w:val="20"/>
              </w:rPr>
              <w:t>Education Endowment Foundation:</w:t>
            </w:r>
          </w:p>
          <w:p w14:paraId="42BD7AFE" w14:textId="4A59AE04" w:rsidR="00C56586" w:rsidRPr="00C82F26" w:rsidRDefault="00AC5DFD" w:rsidP="00A90063">
            <w:pPr>
              <w:pStyle w:val="TableRowCentered"/>
              <w:ind w:left="0"/>
              <w:jc w:val="left"/>
              <w:rPr>
                <w:sz w:val="20"/>
              </w:rPr>
            </w:pPr>
            <w:r w:rsidRPr="00C82F26">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43A03" w14:textId="4442D47D" w:rsidR="00C56586" w:rsidRPr="00C82F26" w:rsidRDefault="009D5109" w:rsidP="00B25588">
            <w:pPr>
              <w:pStyle w:val="TableRowCentered"/>
              <w:ind w:left="0"/>
              <w:jc w:val="left"/>
              <w:rPr>
                <w:sz w:val="20"/>
              </w:rPr>
            </w:pPr>
            <w:r w:rsidRPr="00C82F26">
              <w:rPr>
                <w:sz w:val="20"/>
              </w:rPr>
              <w:t xml:space="preserve">1, 3, 5, 6, 7, 8, </w:t>
            </w:r>
          </w:p>
        </w:tc>
      </w:tr>
      <w:tr w:rsidR="00C56586" w14:paraId="2913EBC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079EC" w14:textId="49F72987" w:rsidR="00C56586" w:rsidRPr="00C82F26" w:rsidRDefault="008D6F04">
            <w:pPr>
              <w:pStyle w:val="TableRow"/>
              <w:rPr>
                <w:iCs/>
                <w:sz w:val="20"/>
                <w:szCs w:val="20"/>
              </w:rPr>
            </w:pPr>
            <w:r>
              <w:rPr>
                <w:iCs/>
                <w:sz w:val="20"/>
                <w:szCs w:val="20"/>
              </w:rPr>
              <w:t>R</w:t>
            </w:r>
            <w:r w:rsidR="00AC5DFD" w:rsidRPr="00C82F26">
              <w:rPr>
                <w:iCs/>
                <w:sz w:val="20"/>
                <w:szCs w:val="20"/>
              </w:rPr>
              <w:t>esources to support sensory processing</w:t>
            </w:r>
            <w:r>
              <w:rPr>
                <w:iCs/>
                <w:sz w:val="20"/>
                <w:szCs w:val="20"/>
              </w:rPr>
              <w:t xml:space="preserve"> e.g. each class to have a sensory box</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5FD08" w14:textId="77777777" w:rsidR="00780402" w:rsidRPr="00C82F26" w:rsidRDefault="00780402" w:rsidP="00A90063">
            <w:pPr>
              <w:pStyle w:val="TableRowCentered"/>
              <w:ind w:left="0"/>
              <w:jc w:val="left"/>
              <w:rPr>
                <w:sz w:val="20"/>
              </w:rPr>
            </w:pPr>
            <w:r w:rsidRPr="00C82F26">
              <w:rPr>
                <w:sz w:val="20"/>
              </w:rPr>
              <w:t>Education Endowment Foundation: Activity and resources to meet the specific needs of disadvantaged pupils with SEN</w:t>
            </w:r>
          </w:p>
          <w:p w14:paraId="3258FB84" w14:textId="77777777" w:rsidR="00780402" w:rsidRPr="00C82F26" w:rsidRDefault="00780402" w:rsidP="00780402">
            <w:pPr>
              <w:pStyle w:val="TableRowCentered"/>
              <w:rPr>
                <w:sz w:val="20"/>
              </w:rPr>
            </w:pPr>
          </w:p>
          <w:p w14:paraId="1AB5C81A" w14:textId="77777777" w:rsidR="00780402" w:rsidRPr="00C82F26" w:rsidRDefault="00780402" w:rsidP="00A90063">
            <w:pPr>
              <w:pStyle w:val="TableRowCentered"/>
              <w:ind w:left="0"/>
              <w:jc w:val="left"/>
              <w:rPr>
                <w:sz w:val="20"/>
              </w:rPr>
            </w:pPr>
            <w:r w:rsidRPr="00C82F26">
              <w:rPr>
                <w:sz w:val="20"/>
              </w:rPr>
              <w:t>Education Endowment Foundation:</w:t>
            </w:r>
          </w:p>
          <w:p w14:paraId="0ED22409" w14:textId="4ACA5C6B" w:rsidR="00C56586" w:rsidRPr="00C82F26" w:rsidRDefault="00780402" w:rsidP="00A90063">
            <w:pPr>
              <w:pStyle w:val="TableRowCentered"/>
              <w:ind w:left="0"/>
              <w:jc w:val="left"/>
              <w:rPr>
                <w:sz w:val="20"/>
              </w:rPr>
            </w:pPr>
            <w:r w:rsidRPr="00C82F26">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D23D2" w14:textId="77B41220" w:rsidR="00C56586" w:rsidRPr="00C82F26" w:rsidRDefault="009D5109" w:rsidP="00B25588">
            <w:pPr>
              <w:pStyle w:val="TableRowCentered"/>
              <w:ind w:left="0"/>
              <w:jc w:val="left"/>
              <w:rPr>
                <w:sz w:val="20"/>
              </w:rPr>
            </w:pPr>
            <w:r w:rsidRPr="00C82F26">
              <w:rPr>
                <w:sz w:val="20"/>
              </w:rPr>
              <w:t>1, 2, 3, 4, 5, 6, 7, 8</w:t>
            </w:r>
          </w:p>
        </w:tc>
      </w:tr>
      <w:tr w:rsidR="00EB51DE" w14:paraId="3849139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AECFD" w14:textId="315DD5F0" w:rsidR="00EB51DE" w:rsidRPr="00C82F26" w:rsidRDefault="00EB51DE">
            <w:pPr>
              <w:pStyle w:val="TableRow"/>
              <w:rPr>
                <w:iCs/>
                <w:sz w:val="20"/>
                <w:szCs w:val="20"/>
              </w:rPr>
            </w:pPr>
            <w:r>
              <w:rPr>
                <w:iCs/>
                <w:sz w:val="20"/>
                <w:szCs w:val="20"/>
              </w:rPr>
              <w:t xml:space="preserve">Breaking Barriers Teaching Pack and materials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29508" w14:textId="1CF0BCCA" w:rsidR="00EB51DE" w:rsidRPr="00C82F26" w:rsidRDefault="000173D3" w:rsidP="00A90063">
            <w:pPr>
              <w:pStyle w:val="TableRowCentered"/>
              <w:ind w:left="0"/>
              <w:jc w:val="left"/>
              <w:rPr>
                <w:sz w:val="20"/>
              </w:rPr>
            </w:pPr>
            <w:r w:rsidRPr="000173D3">
              <w:rPr>
                <w:sz w:val="20"/>
              </w:rPr>
              <w:t>Education Endowment Foundation: Activity and resources to meet the specific needs of disadvantaged pupils with SEN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C15B1" w14:textId="2FDD0CAA" w:rsidR="00EB51DE" w:rsidRPr="00C82F26" w:rsidRDefault="00B25588" w:rsidP="00B25588">
            <w:pPr>
              <w:pStyle w:val="TableRowCentered"/>
              <w:ind w:left="0"/>
              <w:jc w:val="left"/>
              <w:rPr>
                <w:sz w:val="20"/>
              </w:rPr>
            </w:pPr>
            <w:r w:rsidRPr="00B25588">
              <w:rPr>
                <w:sz w:val="20"/>
              </w:rPr>
              <w:t>1, 2, 3, 4, 5, 6, 7, 8</w:t>
            </w:r>
          </w:p>
        </w:tc>
      </w:tr>
      <w:tr w:rsidR="00C56586" w14:paraId="7E85BA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DB308" w14:textId="0E641B8A" w:rsidR="00C56586" w:rsidRPr="00C82F26" w:rsidRDefault="008D6F04">
            <w:pPr>
              <w:pStyle w:val="TableRow"/>
              <w:rPr>
                <w:iCs/>
                <w:sz w:val="20"/>
                <w:szCs w:val="20"/>
              </w:rPr>
            </w:pPr>
            <w:r>
              <w:rPr>
                <w:iCs/>
                <w:sz w:val="20"/>
                <w:szCs w:val="20"/>
              </w:rPr>
              <w:lastRenderedPageBreak/>
              <w:t>Renew</w:t>
            </w:r>
            <w:r w:rsidR="00AC5DFD" w:rsidRPr="00C82F26">
              <w:rPr>
                <w:iCs/>
                <w:sz w:val="20"/>
                <w:szCs w:val="20"/>
              </w:rPr>
              <w:t xml:space="preserve"> board games designed to promote social interaction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6E4B4" w14:textId="77777777" w:rsidR="00780402" w:rsidRPr="00C82F26" w:rsidRDefault="00780402" w:rsidP="00A90063">
            <w:pPr>
              <w:pStyle w:val="TableRowCentered"/>
              <w:ind w:left="0"/>
              <w:jc w:val="left"/>
              <w:rPr>
                <w:sz w:val="20"/>
              </w:rPr>
            </w:pPr>
            <w:r w:rsidRPr="00C82F26">
              <w:rPr>
                <w:sz w:val="20"/>
              </w:rPr>
              <w:t>Education Endowment Foundation: Activity and resources to meet the specific needs of disadvantaged pupils with SEN</w:t>
            </w:r>
          </w:p>
          <w:p w14:paraId="0C309C72" w14:textId="77777777" w:rsidR="00780402" w:rsidRPr="00C82F26" w:rsidRDefault="00780402" w:rsidP="00780402">
            <w:pPr>
              <w:pStyle w:val="TableRowCentered"/>
              <w:rPr>
                <w:sz w:val="20"/>
              </w:rPr>
            </w:pPr>
          </w:p>
          <w:p w14:paraId="3FEE66BB" w14:textId="77777777" w:rsidR="00780402" w:rsidRPr="00C82F26" w:rsidRDefault="00780402" w:rsidP="00A90063">
            <w:pPr>
              <w:pStyle w:val="TableRowCentered"/>
              <w:ind w:left="0"/>
              <w:jc w:val="left"/>
              <w:rPr>
                <w:sz w:val="20"/>
              </w:rPr>
            </w:pPr>
            <w:r w:rsidRPr="00C82F26">
              <w:rPr>
                <w:sz w:val="20"/>
              </w:rPr>
              <w:t>Education Endowment Foundation:</w:t>
            </w:r>
          </w:p>
          <w:p w14:paraId="79BC6DBA" w14:textId="77777777" w:rsidR="00C56586" w:rsidRPr="00C82F26" w:rsidRDefault="00780402" w:rsidP="00A90063">
            <w:pPr>
              <w:pStyle w:val="TableRowCentered"/>
              <w:ind w:left="0"/>
              <w:jc w:val="left"/>
              <w:rPr>
                <w:sz w:val="20"/>
              </w:rPr>
            </w:pPr>
            <w:r w:rsidRPr="00C82F26">
              <w:rPr>
                <w:sz w:val="20"/>
              </w:rPr>
              <w:t>Technology and other resources focussed on supporting high quality teaching and learning</w:t>
            </w:r>
          </w:p>
          <w:p w14:paraId="0E6E36EB" w14:textId="77777777" w:rsidR="00780402" w:rsidRPr="00C82F26" w:rsidRDefault="00780402" w:rsidP="00780402">
            <w:pPr>
              <w:pStyle w:val="TableRowCentered"/>
              <w:jc w:val="left"/>
              <w:rPr>
                <w:sz w:val="20"/>
              </w:rPr>
            </w:pPr>
          </w:p>
          <w:p w14:paraId="0173FA74" w14:textId="77777777" w:rsidR="009D5109" w:rsidRPr="00C82F26" w:rsidRDefault="009D5109" w:rsidP="009D5109">
            <w:pPr>
              <w:pStyle w:val="TableRowCentered"/>
              <w:ind w:left="0"/>
              <w:jc w:val="left"/>
              <w:rPr>
                <w:sz w:val="20"/>
              </w:rPr>
            </w:pPr>
            <w:r w:rsidRPr="00C82F26">
              <w:rPr>
                <w:sz w:val="20"/>
              </w:rPr>
              <w:t>Education Endowment Foundation:</w:t>
            </w:r>
          </w:p>
          <w:p w14:paraId="0099FF38" w14:textId="595BF39B" w:rsidR="00780402" w:rsidRPr="00C82F26" w:rsidRDefault="009D5109" w:rsidP="009D5109">
            <w:pPr>
              <w:pStyle w:val="TableRowCentered"/>
              <w:ind w:left="0"/>
              <w:jc w:val="left"/>
              <w:rPr>
                <w:sz w:val="20"/>
              </w:rPr>
            </w:pPr>
            <w:r w:rsidRPr="00C82F26">
              <w:rPr>
                <w:sz w:val="20"/>
              </w:rPr>
              <w:t>Supporting pupils’ social, emotional and behavioural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0BB7F" w14:textId="354164FD" w:rsidR="00C56586" w:rsidRPr="00C82F26" w:rsidRDefault="009D5109">
            <w:pPr>
              <w:pStyle w:val="TableRowCentered"/>
              <w:jc w:val="left"/>
              <w:rPr>
                <w:sz w:val="20"/>
              </w:rPr>
            </w:pPr>
            <w:r w:rsidRPr="00C82F26">
              <w:rPr>
                <w:sz w:val="20"/>
              </w:rPr>
              <w:t>1, 3, 4, 5, 9</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3129B" w14:textId="5D1A935E" w:rsidR="00E66558" w:rsidRPr="00C82F26" w:rsidRDefault="008D6F04">
            <w:pPr>
              <w:pStyle w:val="TableRow"/>
              <w:rPr>
                <w:sz w:val="20"/>
                <w:szCs w:val="20"/>
              </w:rPr>
            </w:pPr>
            <w:r>
              <w:rPr>
                <w:sz w:val="20"/>
                <w:szCs w:val="20"/>
              </w:rPr>
              <w:t xml:space="preserve">Renew </w:t>
            </w:r>
            <w:r w:rsidR="00780402" w:rsidRPr="00C82F26">
              <w:rPr>
                <w:sz w:val="20"/>
                <w:szCs w:val="20"/>
              </w:rPr>
              <w:t xml:space="preserve">Times Table </w:t>
            </w:r>
            <w:proofErr w:type="spellStart"/>
            <w:r w:rsidR="00780402" w:rsidRPr="00C82F26">
              <w:rPr>
                <w:sz w:val="20"/>
                <w:szCs w:val="20"/>
              </w:rPr>
              <w:t>Rockstars</w:t>
            </w:r>
            <w:proofErr w:type="spellEnd"/>
          </w:p>
          <w:p w14:paraId="64E68306" w14:textId="77777777" w:rsidR="00780402" w:rsidRPr="00C82F26" w:rsidRDefault="00780402">
            <w:pPr>
              <w:pStyle w:val="TableRow"/>
              <w:rPr>
                <w:sz w:val="20"/>
                <w:szCs w:val="20"/>
              </w:rPr>
            </w:pPr>
            <w:r w:rsidRPr="00C82F26">
              <w:rPr>
                <w:sz w:val="20"/>
                <w:szCs w:val="20"/>
              </w:rPr>
              <w:t xml:space="preserve">Subscription for the whole school. Children given own usernames and passwords so that they can log on and use at home. </w:t>
            </w:r>
          </w:p>
          <w:p w14:paraId="57B26B78" w14:textId="77777777" w:rsidR="00780402" w:rsidRPr="00C82F26" w:rsidRDefault="00780402">
            <w:pPr>
              <w:pStyle w:val="TableRow"/>
              <w:rPr>
                <w:sz w:val="20"/>
                <w:szCs w:val="20"/>
              </w:rPr>
            </w:pPr>
            <w:r w:rsidRPr="00C82F26">
              <w:rPr>
                <w:sz w:val="20"/>
                <w:szCs w:val="20"/>
              </w:rPr>
              <w:t xml:space="preserve">Identified children to use in the morning with LSA in order to accelerate through multiplication tables. </w:t>
            </w:r>
          </w:p>
          <w:p w14:paraId="2A7D552D" w14:textId="31813E06" w:rsidR="00780402" w:rsidRPr="00C82F26" w:rsidRDefault="00780402">
            <w:pPr>
              <w:pStyle w:val="TableRow"/>
              <w:rPr>
                <w:i/>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AD40C" w14:textId="77777777" w:rsidR="00780402" w:rsidRPr="00C82F26" w:rsidRDefault="00780402" w:rsidP="00A90063">
            <w:pPr>
              <w:pStyle w:val="TableRowCentered"/>
              <w:ind w:left="0"/>
              <w:jc w:val="left"/>
              <w:rPr>
                <w:sz w:val="20"/>
              </w:rPr>
            </w:pPr>
            <w:r w:rsidRPr="00C82F26">
              <w:rPr>
                <w:sz w:val="20"/>
              </w:rPr>
              <w:t>Education Endowment Foundation: Activity and resources to meet the specific needs of disadvantaged pupils with SEN</w:t>
            </w:r>
          </w:p>
          <w:p w14:paraId="4BA5B09B" w14:textId="77777777" w:rsidR="00780402" w:rsidRPr="00C82F26" w:rsidRDefault="00780402" w:rsidP="00780402">
            <w:pPr>
              <w:pStyle w:val="TableRowCentered"/>
              <w:rPr>
                <w:sz w:val="20"/>
              </w:rPr>
            </w:pPr>
          </w:p>
          <w:p w14:paraId="2E74FD2E" w14:textId="77777777" w:rsidR="00780402" w:rsidRPr="00C82F26" w:rsidRDefault="00780402" w:rsidP="00A90063">
            <w:pPr>
              <w:pStyle w:val="TableRowCentered"/>
              <w:ind w:left="0"/>
              <w:jc w:val="left"/>
              <w:rPr>
                <w:sz w:val="20"/>
              </w:rPr>
            </w:pPr>
            <w:r w:rsidRPr="00C82F26">
              <w:rPr>
                <w:sz w:val="20"/>
              </w:rPr>
              <w:t>Education Endowment Foundation:</w:t>
            </w:r>
          </w:p>
          <w:p w14:paraId="2A4CDD7D" w14:textId="77777777" w:rsidR="00E66558" w:rsidRPr="00C82F26" w:rsidRDefault="00780402" w:rsidP="00A90063">
            <w:pPr>
              <w:pStyle w:val="TableRowCentered"/>
              <w:ind w:left="0"/>
              <w:jc w:val="left"/>
              <w:rPr>
                <w:sz w:val="20"/>
              </w:rPr>
            </w:pPr>
            <w:r w:rsidRPr="00C82F26">
              <w:rPr>
                <w:sz w:val="20"/>
              </w:rPr>
              <w:t>Technology and other resources focussed on supporting high quality teaching and learning</w:t>
            </w:r>
          </w:p>
          <w:p w14:paraId="796D45C1" w14:textId="77777777" w:rsidR="00780402" w:rsidRPr="00C82F26" w:rsidRDefault="00780402" w:rsidP="00780402">
            <w:pPr>
              <w:pStyle w:val="TableRowCentered"/>
              <w:jc w:val="left"/>
              <w:rPr>
                <w:sz w:val="20"/>
              </w:rPr>
            </w:pPr>
          </w:p>
          <w:p w14:paraId="23EC6724" w14:textId="77777777" w:rsidR="00780402" w:rsidRPr="00C82F26" w:rsidRDefault="00780402" w:rsidP="00A90063">
            <w:pPr>
              <w:pStyle w:val="TableRowCentered"/>
              <w:ind w:left="0"/>
              <w:jc w:val="left"/>
              <w:rPr>
                <w:sz w:val="20"/>
              </w:rPr>
            </w:pPr>
            <w:r w:rsidRPr="00C82F26">
              <w:rPr>
                <w:sz w:val="20"/>
              </w:rPr>
              <w:t>Education Endowment Foundation:</w:t>
            </w:r>
          </w:p>
          <w:p w14:paraId="2A7D552E" w14:textId="3A4A3807" w:rsidR="00780402" w:rsidRPr="00C82F26" w:rsidRDefault="00780402" w:rsidP="00A90063">
            <w:pPr>
              <w:pStyle w:val="TableRowCentered"/>
              <w:ind w:left="0"/>
              <w:jc w:val="left"/>
              <w:rPr>
                <w:sz w:val="20"/>
              </w:rPr>
            </w:pPr>
            <w:r w:rsidRPr="00C82F26">
              <w:rPr>
                <w:sz w:val="20"/>
              </w:rPr>
              <w:t>Teaching assistant deployment and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A1C1318" w:rsidR="00E66558" w:rsidRPr="00C82F26" w:rsidRDefault="009D5109">
            <w:pPr>
              <w:pStyle w:val="TableRowCentered"/>
              <w:jc w:val="left"/>
              <w:rPr>
                <w:sz w:val="20"/>
              </w:rPr>
            </w:pPr>
            <w:r w:rsidRPr="00C82F26">
              <w:rPr>
                <w:sz w:val="20"/>
              </w:rPr>
              <w:t>3, 5, 6, 7, 8</w:t>
            </w:r>
          </w:p>
        </w:tc>
      </w:tr>
      <w:tr w:rsidR="00780402" w14:paraId="6728DC7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30A0F" w14:textId="24CA0C73" w:rsidR="00780402" w:rsidRPr="00C82F26" w:rsidRDefault="008D6F04">
            <w:pPr>
              <w:pStyle w:val="TableRow"/>
              <w:rPr>
                <w:sz w:val="20"/>
                <w:szCs w:val="20"/>
              </w:rPr>
            </w:pPr>
            <w:r>
              <w:rPr>
                <w:sz w:val="20"/>
                <w:szCs w:val="20"/>
              </w:rPr>
              <w:t xml:space="preserve">Renew </w:t>
            </w:r>
            <w:r w:rsidR="00780402" w:rsidRPr="00C82F26">
              <w:rPr>
                <w:sz w:val="20"/>
                <w:szCs w:val="20"/>
              </w:rPr>
              <w:t xml:space="preserve">Fluency Bee maths intervention (provided by White Rose Maths) for Year 2 and Year 3 children who are below ARE in Maths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2B9A3" w14:textId="77777777" w:rsidR="00780402" w:rsidRPr="00C82F26" w:rsidRDefault="00780402" w:rsidP="00A90063">
            <w:pPr>
              <w:pStyle w:val="TableRowCentered"/>
              <w:ind w:left="0"/>
              <w:jc w:val="left"/>
              <w:rPr>
                <w:sz w:val="20"/>
              </w:rPr>
            </w:pPr>
            <w:r w:rsidRPr="00C82F26">
              <w:rPr>
                <w:sz w:val="20"/>
              </w:rPr>
              <w:t>Education Endowment Foundation:</w:t>
            </w:r>
          </w:p>
          <w:p w14:paraId="4E641ECC" w14:textId="77777777" w:rsidR="00780402" w:rsidRPr="00C82F26" w:rsidRDefault="00780402" w:rsidP="00A90063">
            <w:pPr>
              <w:pStyle w:val="TableRowCentered"/>
              <w:ind w:left="0"/>
              <w:jc w:val="left"/>
              <w:rPr>
                <w:sz w:val="20"/>
              </w:rPr>
            </w:pPr>
            <w:r w:rsidRPr="00C82F26">
              <w:rPr>
                <w:sz w:val="20"/>
              </w:rPr>
              <w:t>Developing high quality teaching, assessment and a curriculum which responds to the needs of pupils</w:t>
            </w:r>
          </w:p>
          <w:p w14:paraId="4358B76F" w14:textId="77777777" w:rsidR="00780402" w:rsidRPr="00C82F26" w:rsidRDefault="00780402" w:rsidP="00780402">
            <w:pPr>
              <w:pStyle w:val="TableRowCentered"/>
              <w:jc w:val="left"/>
              <w:rPr>
                <w:sz w:val="20"/>
              </w:rPr>
            </w:pPr>
          </w:p>
          <w:p w14:paraId="217A39C7" w14:textId="77777777" w:rsidR="00780402" w:rsidRPr="00C82F26" w:rsidRDefault="00780402" w:rsidP="00780402">
            <w:pPr>
              <w:pStyle w:val="TableRowCentered"/>
              <w:ind w:left="0"/>
              <w:jc w:val="left"/>
              <w:rPr>
                <w:sz w:val="20"/>
              </w:rPr>
            </w:pPr>
            <w:r w:rsidRPr="00C82F26">
              <w:rPr>
                <w:sz w:val="20"/>
              </w:rPr>
              <w:t>Education Endowment Foundation:</w:t>
            </w:r>
          </w:p>
          <w:p w14:paraId="12E5D91D" w14:textId="69074F39" w:rsidR="00780402" w:rsidRPr="00C82F26" w:rsidRDefault="00780402" w:rsidP="00780402">
            <w:pPr>
              <w:pStyle w:val="TableRowCentered"/>
              <w:ind w:left="0"/>
              <w:jc w:val="left"/>
              <w:rPr>
                <w:sz w:val="20"/>
              </w:rPr>
            </w:pPr>
            <w:r w:rsidRPr="00C82F26">
              <w:rPr>
                <w:sz w:val="20"/>
              </w:rPr>
              <w:t>Teaching assistant deployment and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6E416" w14:textId="6DA79524" w:rsidR="00780402" w:rsidRPr="00C82F26" w:rsidRDefault="009D5109">
            <w:pPr>
              <w:pStyle w:val="TableRowCentered"/>
              <w:jc w:val="left"/>
              <w:rPr>
                <w:sz w:val="20"/>
              </w:rPr>
            </w:pPr>
            <w:r w:rsidRPr="00C82F26">
              <w:rPr>
                <w:sz w:val="20"/>
              </w:rPr>
              <w:t>3, 5, 6, 7, 8</w:t>
            </w:r>
          </w:p>
        </w:tc>
      </w:tr>
      <w:tr w:rsidR="00780402" w14:paraId="7984CD0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5505D" w14:textId="764C5E48" w:rsidR="00780402" w:rsidRPr="00C82F26" w:rsidRDefault="00780402">
            <w:pPr>
              <w:pStyle w:val="TableRow"/>
              <w:rPr>
                <w:sz w:val="20"/>
                <w:szCs w:val="20"/>
              </w:rPr>
            </w:pPr>
            <w:r w:rsidRPr="00C82F26">
              <w:rPr>
                <w:sz w:val="20"/>
                <w:szCs w:val="20"/>
              </w:rPr>
              <w:t>Arithmetic Ninja books for disadvantaged children who are working below ARE as identified in tracking x3 a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82CA0" w14:textId="77777777" w:rsidR="00780402" w:rsidRPr="00C82F26" w:rsidRDefault="00780402" w:rsidP="00780402">
            <w:pPr>
              <w:pStyle w:val="TableRowCentered"/>
              <w:ind w:left="0"/>
              <w:jc w:val="left"/>
              <w:rPr>
                <w:sz w:val="20"/>
              </w:rPr>
            </w:pPr>
            <w:r w:rsidRPr="00C82F26">
              <w:rPr>
                <w:sz w:val="20"/>
              </w:rPr>
              <w:t>Education Endowment Foundation:</w:t>
            </w:r>
          </w:p>
          <w:p w14:paraId="3098F965" w14:textId="1434CF25" w:rsidR="00780402" w:rsidRPr="00C82F26" w:rsidRDefault="00780402" w:rsidP="00780402">
            <w:pPr>
              <w:pStyle w:val="TableRowCentered"/>
              <w:ind w:left="0"/>
              <w:jc w:val="left"/>
              <w:rPr>
                <w:sz w:val="20"/>
              </w:rPr>
            </w:pPr>
            <w:r w:rsidRPr="00C82F26">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46A09" w14:textId="62D9E458" w:rsidR="00780402" w:rsidRPr="00C82F26" w:rsidRDefault="009D5109">
            <w:pPr>
              <w:pStyle w:val="TableRowCentered"/>
              <w:jc w:val="left"/>
              <w:rPr>
                <w:sz w:val="20"/>
              </w:rPr>
            </w:pPr>
            <w:r w:rsidRPr="00C82F26">
              <w:rPr>
                <w:sz w:val="20"/>
              </w:rPr>
              <w:t>3, 5, 6, 7, 8</w:t>
            </w:r>
          </w:p>
        </w:tc>
      </w:tr>
      <w:tr w:rsidR="00A90063" w14:paraId="5B5D311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9E0E2" w14:textId="77777777" w:rsidR="00A90063" w:rsidRPr="00C82F26" w:rsidRDefault="00A90063">
            <w:pPr>
              <w:pStyle w:val="TableRow"/>
              <w:rPr>
                <w:sz w:val="20"/>
                <w:szCs w:val="20"/>
              </w:rPr>
            </w:pPr>
            <w:r w:rsidRPr="00C82F26">
              <w:rPr>
                <w:sz w:val="20"/>
                <w:szCs w:val="20"/>
              </w:rPr>
              <w:t>PP teacher to teach phonics and catch-up maths in KS2 for identified disadvantaged pupils; along with phonics and reading fluency for targeted disadvantaged pupils across the school</w:t>
            </w:r>
          </w:p>
          <w:p w14:paraId="6FBE57FF" w14:textId="6AC9ED6F" w:rsidR="00A90063" w:rsidRPr="00C82F26" w:rsidRDefault="00A90063" w:rsidP="008D6F04">
            <w:pPr>
              <w:pStyle w:val="TableRow"/>
              <w:ind w:left="0"/>
              <w:rPr>
                <w:sz w:val="20"/>
                <w:szCs w:val="20"/>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893CD" w14:textId="77777777" w:rsidR="00A90063" w:rsidRPr="00C82F26" w:rsidRDefault="00A90063" w:rsidP="00780402">
            <w:pPr>
              <w:pStyle w:val="TableRowCentered"/>
              <w:ind w:left="0"/>
              <w:jc w:val="left"/>
              <w:rPr>
                <w:sz w:val="20"/>
              </w:rPr>
            </w:pPr>
            <w:r w:rsidRPr="00C82F26">
              <w:rPr>
                <w:sz w:val="20"/>
              </w:rPr>
              <w:t>Education Endowment Foundation:</w:t>
            </w:r>
          </w:p>
          <w:p w14:paraId="7442C5C6" w14:textId="4078D1BF" w:rsidR="00A90063" w:rsidRPr="00C82F26" w:rsidRDefault="00A90063" w:rsidP="00780402">
            <w:pPr>
              <w:pStyle w:val="TableRowCentered"/>
              <w:ind w:left="0"/>
              <w:jc w:val="left"/>
              <w:rPr>
                <w:sz w:val="20"/>
              </w:rPr>
            </w:pPr>
            <w:r w:rsidRPr="00C82F26">
              <w:rPr>
                <w:sz w:val="20"/>
              </w:rPr>
              <w:t>One to one and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A2BC0" w14:textId="35F142C6" w:rsidR="00A90063" w:rsidRPr="00C82F26" w:rsidRDefault="00B25588">
            <w:pPr>
              <w:pStyle w:val="TableRowCentered"/>
              <w:jc w:val="left"/>
              <w:rPr>
                <w:sz w:val="20"/>
              </w:rPr>
            </w:pPr>
            <w:r>
              <w:rPr>
                <w:sz w:val="20"/>
              </w:rPr>
              <w:t>1, 2, 3, 4, 5, 6, 7, 8</w:t>
            </w:r>
          </w:p>
        </w:tc>
      </w:tr>
      <w:tr w:rsidR="00C82F26" w14:paraId="247CDA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F0EF7" w14:textId="7BD73204" w:rsidR="00C82F26" w:rsidRPr="00C82F26" w:rsidRDefault="00823571">
            <w:pPr>
              <w:pStyle w:val="TableRow"/>
              <w:rPr>
                <w:sz w:val="20"/>
                <w:szCs w:val="20"/>
              </w:rPr>
            </w:pPr>
            <w:r>
              <w:rPr>
                <w:sz w:val="20"/>
                <w:szCs w:val="20"/>
              </w:rPr>
              <w:t>Resources</w:t>
            </w:r>
            <w:r w:rsidR="00C82F26" w:rsidRPr="00C82F26">
              <w:rPr>
                <w:sz w:val="20"/>
                <w:szCs w:val="20"/>
              </w:rPr>
              <w:t xml:space="preserve"> for Attention Autism Bucket Time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E058E" w14:textId="5BBB9679" w:rsidR="00C82F26" w:rsidRPr="00C82F26" w:rsidRDefault="00002FC7" w:rsidP="00A90063">
            <w:pPr>
              <w:pStyle w:val="TableRowCentered"/>
              <w:ind w:left="0"/>
              <w:jc w:val="left"/>
              <w:rPr>
                <w:sz w:val="20"/>
              </w:rPr>
            </w:pPr>
            <w:r w:rsidRPr="00002FC7">
              <w:rPr>
                <w:sz w:val="20"/>
              </w:rPr>
              <w:t>Education Endowment Foundation: Activity and resources to meet the specific needs of disadvantaged pupils with SEN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DAAC" w14:textId="0E3D3F77" w:rsidR="00C82F26" w:rsidRPr="00C82F26" w:rsidRDefault="00BB1072" w:rsidP="00BB1072">
            <w:pPr>
              <w:pStyle w:val="TableRowCentered"/>
              <w:ind w:left="0"/>
              <w:jc w:val="left"/>
              <w:rPr>
                <w:sz w:val="20"/>
              </w:rPr>
            </w:pPr>
            <w:r w:rsidRPr="00BB1072">
              <w:rPr>
                <w:sz w:val="20"/>
              </w:rPr>
              <w:t>3, 5, 6, 7, 8</w:t>
            </w:r>
          </w:p>
        </w:tc>
      </w:tr>
      <w:tr w:rsidR="00C82F26" w14:paraId="572F31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F6654" w14:textId="5B796F20" w:rsidR="00C82F26" w:rsidRPr="00C82F26" w:rsidRDefault="00823571">
            <w:pPr>
              <w:pStyle w:val="TableRow"/>
              <w:rPr>
                <w:sz w:val="20"/>
                <w:szCs w:val="20"/>
              </w:rPr>
            </w:pPr>
            <w:r>
              <w:rPr>
                <w:sz w:val="20"/>
                <w:szCs w:val="20"/>
              </w:rPr>
              <w:t>R</w:t>
            </w:r>
            <w:r w:rsidR="00C82F26" w:rsidRPr="00C82F26">
              <w:rPr>
                <w:sz w:val="20"/>
                <w:szCs w:val="20"/>
              </w:rPr>
              <w:t>esources for Sensory Circuits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C0352" w14:textId="77777777" w:rsidR="00BB1072" w:rsidRPr="00BB1072" w:rsidRDefault="00BB1072" w:rsidP="00BB1072">
            <w:pPr>
              <w:pStyle w:val="TableRowCentered"/>
              <w:ind w:left="0"/>
              <w:jc w:val="left"/>
              <w:rPr>
                <w:sz w:val="20"/>
              </w:rPr>
            </w:pPr>
            <w:r w:rsidRPr="00BB1072">
              <w:rPr>
                <w:sz w:val="20"/>
              </w:rPr>
              <w:t>Education Endowment Foundation:</w:t>
            </w:r>
          </w:p>
          <w:p w14:paraId="5B8569BF" w14:textId="7CF857EC" w:rsidR="00C82F26" w:rsidRPr="00C82F26" w:rsidRDefault="00BB1072" w:rsidP="00BB1072">
            <w:pPr>
              <w:pStyle w:val="TableRowCentered"/>
              <w:ind w:left="0"/>
              <w:jc w:val="left"/>
              <w:rPr>
                <w:sz w:val="20"/>
              </w:rPr>
            </w:pPr>
            <w:r w:rsidRPr="00BB1072">
              <w:rPr>
                <w:sz w:val="20"/>
              </w:rPr>
              <w:t>Technology and other resources focussed on supporting high quality teaching and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6BE4C" w14:textId="3DE289F1" w:rsidR="00C82F26" w:rsidRPr="00C82F26" w:rsidRDefault="00BB1072" w:rsidP="00BB1072">
            <w:pPr>
              <w:pStyle w:val="TableRowCentered"/>
              <w:ind w:left="0"/>
              <w:jc w:val="left"/>
              <w:rPr>
                <w:sz w:val="20"/>
              </w:rPr>
            </w:pPr>
            <w:r w:rsidRPr="00BB1072">
              <w:rPr>
                <w:sz w:val="20"/>
              </w:rPr>
              <w:t>3, 5, 6, 7, 8</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456868B" w:rsidR="00E66558" w:rsidRDefault="009D71E8">
      <w:pPr>
        <w:spacing w:before="240" w:after="120"/>
      </w:pPr>
      <w:r>
        <w:t xml:space="preserve">Budgeted cost: </w:t>
      </w:r>
      <w:bookmarkStart w:id="22" w:name="_Hlk156566502"/>
      <w:r w:rsidRPr="00574E4F">
        <w:rPr>
          <w:b/>
          <w:color w:val="1F497D" w:themeColor="text2"/>
        </w:rPr>
        <w:t>£</w:t>
      </w:r>
      <w:bookmarkEnd w:id="22"/>
      <w:r w:rsidR="00A152D8">
        <w:rPr>
          <w:b/>
          <w:color w:val="1F497D" w:themeColor="text2"/>
        </w:rPr>
        <w:t>9</w:t>
      </w:r>
      <w:r w:rsidR="006C17FC">
        <w:rPr>
          <w:b/>
          <w:color w:val="1F497D" w:themeColor="text2"/>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700714" w14:paraId="010C514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C14C4" w14:textId="32565B56" w:rsidR="00700714" w:rsidRDefault="00700714">
            <w:pPr>
              <w:pStyle w:val="TableRow"/>
              <w:rPr>
                <w:sz w:val="20"/>
                <w:szCs w:val="20"/>
              </w:rPr>
            </w:pPr>
            <w:r>
              <w:rPr>
                <w:sz w:val="20"/>
                <w:szCs w:val="20"/>
              </w:rPr>
              <w:t>Continue to provide bespoke support for pupils identified through behaviour data and staff observations, offering targeted support in numerous areas including anxiety, regulating emotions and friendships.</w:t>
            </w:r>
          </w:p>
          <w:p w14:paraId="132EC9DA" w14:textId="77777777" w:rsidR="00700714" w:rsidRDefault="00700714">
            <w:pPr>
              <w:pStyle w:val="TableRow"/>
              <w:rPr>
                <w:sz w:val="20"/>
                <w:szCs w:val="20"/>
              </w:rPr>
            </w:pPr>
          </w:p>
          <w:p w14:paraId="5C55BFB2" w14:textId="774F996E" w:rsidR="00700714" w:rsidRDefault="00700714">
            <w:pPr>
              <w:pStyle w:val="TableRow"/>
              <w:rPr>
                <w:sz w:val="20"/>
                <w:szCs w:val="20"/>
              </w:rPr>
            </w:pPr>
            <w:r>
              <w:rPr>
                <w:sz w:val="20"/>
                <w:szCs w:val="20"/>
              </w:rPr>
              <w:t xml:space="preserve">Funding for training ELSAs and cover to attend sharing sessions to support professional development. </w:t>
            </w:r>
          </w:p>
          <w:p w14:paraId="2556C44B" w14:textId="77777777" w:rsidR="00700714" w:rsidRDefault="00700714">
            <w:pPr>
              <w:pStyle w:val="TableRow"/>
              <w:rPr>
                <w:sz w:val="20"/>
                <w:szCs w:val="20"/>
              </w:rPr>
            </w:pPr>
          </w:p>
          <w:p w14:paraId="5CAB5EE0" w14:textId="6995ED08" w:rsidR="00700714" w:rsidRPr="00C82F26" w:rsidRDefault="00700714">
            <w:pPr>
              <w:pStyle w:val="TableRow"/>
              <w:rPr>
                <w:sz w:val="20"/>
                <w:szCs w:val="20"/>
              </w:rPr>
            </w:pPr>
            <w:r>
              <w:rPr>
                <w:sz w:val="20"/>
                <w:szCs w:val="20"/>
              </w:rPr>
              <w:t xml:space="preserve">Engagement with RISE and MHST.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4153F" w14:textId="77777777" w:rsidR="00700714" w:rsidRDefault="00700714" w:rsidP="009D5109">
            <w:pPr>
              <w:pStyle w:val="TableRowCentered"/>
              <w:ind w:left="0"/>
              <w:jc w:val="left"/>
              <w:rPr>
                <w:sz w:val="20"/>
              </w:rPr>
            </w:pPr>
            <w:r>
              <w:rPr>
                <w:sz w:val="20"/>
              </w:rPr>
              <w:t xml:space="preserve">The EEF suggests social and emotional learning interventions can, when supported by other whole school approaches, lead to positive academic improvements. </w:t>
            </w:r>
          </w:p>
          <w:p w14:paraId="5A136D6A" w14:textId="77777777" w:rsidR="00823571" w:rsidRDefault="00823571" w:rsidP="009D5109">
            <w:pPr>
              <w:pStyle w:val="TableRowCentered"/>
              <w:ind w:left="0"/>
              <w:jc w:val="left"/>
              <w:rPr>
                <w:sz w:val="20"/>
              </w:rPr>
            </w:pPr>
          </w:p>
          <w:p w14:paraId="35638D9E" w14:textId="1F27E140" w:rsidR="00823571" w:rsidRPr="00C82F26" w:rsidRDefault="00823571" w:rsidP="009D5109">
            <w:pPr>
              <w:pStyle w:val="TableRowCentered"/>
              <w:ind w:left="0"/>
              <w:jc w:val="left"/>
              <w:rPr>
                <w:sz w:val="20"/>
              </w:rPr>
            </w:pPr>
            <w:r w:rsidRPr="00823571">
              <w:rPr>
                <w:sz w:val="20"/>
              </w:rPr>
              <w:t>Education Endowment Foundation: Supporting pupils’ social, emotional and behavioural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CC2DC" w14:textId="792E425D" w:rsidR="00700714" w:rsidRPr="00C82F26" w:rsidRDefault="00B25588">
            <w:pPr>
              <w:pStyle w:val="TableRowCentered"/>
              <w:jc w:val="left"/>
              <w:rPr>
                <w:sz w:val="20"/>
              </w:rPr>
            </w:pPr>
            <w:r>
              <w:rPr>
                <w:sz w:val="20"/>
              </w:rPr>
              <w:t>1, 4, 5</w:t>
            </w:r>
          </w:p>
        </w:tc>
      </w:tr>
      <w:tr w:rsidR="00700714" w14:paraId="41F1195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520F5" w14:textId="0246185C" w:rsidR="00700714" w:rsidRDefault="00700714">
            <w:pPr>
              <w:pStyle w:val="TableRow"/>
              <w:rPr>
                <w:sz w:val="20"/>
                <w:szCs w:val="20"/>
              </w:rPr>
            </w:pPr>
            <w:r>
              <w:rPr>
                <w:sz w:val="20"/>
                <w:szCs w:val="20"/>
              </w:rPr>
              <w:t xml:space="preserve">Purchase Speech and Language Link to supplement SALT for identified pupils to enhance social skills, including articulation, understanding and fluency. The software should streamline initial assessments and provide clear direction for next steps. </w:t>
            </w:r>
          </w:p>
          <w:p w14:paraId="196695FC" w14:textId="77777777" w:rsidR="00700714" w:rsidRDefault="00700714">
            <w:pPr>
              <w:pStyle w:val="TableRow"/>
              <w:rPr>
                <w:sz w:val="20"/>
                <w:szCs w:val="20"/>
              </w:rPr>
            </w:pPr>
          </w:p>
          <w:p w14:paraId="2E772BE0" w14:textId="2EEE67F2" w:rsidR="00700714" w:rsidRDefault="00700714">
            <w:pPr>
              <w:pStyle w:val="TableRow"/>
              <w:rPr>
                <w:sz w:val="20"/>
                <w:szCs w:val="20"/>
              </w:rPr>
            </w:pPr>
            <w:r>
              <w:rPr>
                <w:sz w:val="20"/>
                <w:szCs w:val="20"/>
              </w:rPr>
              <w:t xml:space="preserve">Train two members of staff as ELKLAN practitioners.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AED38" w14:textId="59676878" w:rsidR="00700714" w:rsidRDefault="00700714" w:rsidP="009D5109">
            <w:pPr>
              <w:pStyle w:val="TableRowCentered"/>
              <w:ind w:left="0"/>
              <w:jc w:val="left"/>
              <w:rPr>
                <w:sz w:val="20"/>
              </w:rPr>
            </w:pPr>
            <w:r>
              <w:rPr>
                <w:sz w:val="20"/>
              </w:rPr>
              <w:t xml:space="preserve">The Education Endowment Foundation (EEF) consistently rates early language interventions as having a high impact (typically +5 months progress), particularly for younger children and those from disadvantaged backgrounds. The meta-analyses highlighting the importance of direct, explicit teaching of vocabulary ad communication skills.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B43B3" w14:textId="0395378A" w:rsidR="00700714" w:rsidRPr="00C82F26" w:rsidRDefault="00B25588">
            <w:pPr>
              <w:pStyle w:val="TableRowCentered"/>
              <w:jc w:val="left"/>
              <w:rPr>
                <w:sz w:val="20"/>
              </w:rPr>
            </w:pPr>
            <w:r>
              <w:rPr>
                <w:sz w:val="20"/>
              </w:rPr>
              <w:t>3, 5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F7BBB99" w:rsidR="00E66558" w:rsidRPr="00C82F26" w:rsidRDefault="006F6055">
            <w:pPr>
              <w:pStyle w:val="TableRow"/>
              <w:rPr>
                <w:sz w:val="20"/>
                <w:szCs w:val="20"/>
              </w:rPr>
            </w:pPr>
            <w:r>
              <w:rPr>
                <w:sz w:val="20"/>
                <w:szCs w:val="20"/>
              </w:rPr>
              <w:t>P</w:t>
            </w:r>
            <w:r w:rsidR="009D5109" w:rsidRPr="00C82F26">
              <w:rPr>
                <w:sz w:val="20"/>
                <w:szCs w:val="20"/>
              </w:rPr>
              <w:t xml:space="preserve">urchasing resources to support pupils with Emotional Literacy and CBT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30ABC" w14:textId="77777777" w:rsidR="00E66558" w:rsidRPr="00C82F26" w:rsidRDefault="009D5109" w:rsidP="002E21CF">
            <w:pPr>
              <w:pStyle w:val="TableRowCentered"/>
              <w:ind w:left="0"/>
              <w:jc w:val="left"/>
              <w:rPr>
                <w:sz w:val="20"/>
              </w:rPr>
            </w:pPr>
            <w:r w:rsidRPr="00C82F26">
              <w:rPr>
                <w:sz w:val="20"/>
              </w:rPr>
              <w:t xml:space="preserve">Education Endowment </w:t>
            </w:r>
            <w:r w:rsidR="002E21CF" w:rsidRPr="00C82F26">
              <w:rPr>
                <w:sz w:val="20"/>
              </w:rPr>
              <w:t>Foundation</w:t>
            </w:r>
            <w:r w:rsidRPr="00C82F26">
              <w:rPr>
                <w:sz w:val="20"/>
              </w:rPr>
              <w:t xml:space="preserve">: </w:t>
            </w:r>
          </w:p>
          <w:p w14:paraId="2A7D553D" w14:textId="7E5AE22F" w:rsidR="002E21CF" w:rsidRPr="00C82F26" w:rsidRDefault="002E21CF" w:rsidP="002E21CF">
            <w:pPr>
              <w:pStyle w:val="TableRowCentered"/>
              <w:ind w:left="0"/>
              <w:jc w:val="left"/>
              <w:rPr>
                <w:sz w:val="20"/>
              </w:rPr>
            </w:pPr>
            <w:r w:rsidRPr="00C82F26">
              <w:rPr>
                <w:sz w:val="20"/>
              </w:rPr>
              <w:t>Supporting pupils’ social, emotional and behavioural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B1100C" w:rsidR="00E66558" w:rsidRPr="00C82F26" w:rsidRDefault="00574E4F">
            <w:pPr>
              <w:pStyle w:val="TableRowCentered"/>
              <w:jc w:val="left"/>
              <w:rPr>
                <w:sz w:val="20"/>
              </w:rPr>
            </w:pPr>
            <w:r w:rsidRPr="00C82F26">
              <w:rPr>
                <w:sz w:val="20"/>
              </w:rPr>
              <w:t>1, 3, 4, 5</w:t>
            </w:r>
          </w:p>
        </w:tc>
      </w:tr>
      <w:tr w:rsidR="002E21CF" w14:paraId="71B4F3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7FAD9" w14:textId="36F6967D" w:rsidR="002E21CF" w:rsidRPr="00C82F26" w:rsidRDefault="002E21CF">
            <w:pPr>
              <w:pStyle w:val="TableRow"/>
              <w:rPr>
                <w:sz w:val="20"/>
                <w:szCs w:val="20"/>
              </w:rPr>
            </w:pPr>
            <w:r w:rsidRPr="00C82F26">
              <w:rPr>
                <w:sz w:val="20"/>
                <w:szCs w:val="20"/>
              </w:rPr>
              <w:t>Cool Milk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0091C" w14:textId="77777777" w:rsidR="002E21CF" w:rsidRPr="00C82F26" w:rsidRDefault="002E21CF" w:rsidP="002E21CF">
            <w:pPr>
              <w:pStyle w:val="TableRowCentered"/>
              <w:ind w:left="0"/>
              <w:jc w:val="left"/>
              <w:rPr>
                <w:sz w:val="20"/>
              </w:rPr>
            </w:pPr>
            <w:r w:rsidRPr="00C82F26">
              <w:rPr>
                <w:sz w:val="20"/>
              </w:rPr>
              <w:t>Education Endowment Foundation:</w:t>
            </w:r>
          </w:p>
          <w:p w14:paraId="3B1F54F0" w14:textId="78A2A800" w:rsidR="002E21CF" w:rsidRPr="00C82F26" w:rsidRDefault="002E21CF" w:rsidP="002E21CF">
            <w:pPr>
              <w:pStyle w:val="TableRowCentered"/>
              <w:ind w:left="0"/>
              <w:jc w:val="left"/>
              <w:rPr>
                <w:sz w:val="20"/>
              </w:rPr>
            </w:pPr>
            <w:r w:rsidRPr="00C82F26">
              <w:rPr>
                <w:sz w:val="20"/>
              </w:rPr>
              <w:t>Breakfast clubs and meal provision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A4990" w14:textId="65C1687C" w:rsidR="002E21CF" w:rsidRPr="00C82F26" w:rsidRDefault="00574E4F">
            <w:pPr>
              <w:pStyle w:val="TableRowCentered"/>
              <w:jc w:val="left"/>
              <w:rPr>
                <w:sz w:val="20"/>
              </w:rPr>
            </w:pPr>
            <w:r w:rsidRPr="00C82F26">
              <w:rPr>
                <w:sz w:val="20"/>
              </w:rPr>
              <w:t>4</w:t>
            </w:r>
          </w:p>
        </w:tc>
      </w:tr>
      <w:tr w:rsidR="002E21CF" w14:paraId="0E79AF7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2D92" w14:textId="64B2E351" w:rsidR="002E21CF" w:rsidRPr="00C82F26" w:rsidRDefault="002E21CF">
            <w:pPr>
              <w:pStyle w:val="TableRow"/>
              <w:rPr>
                <w:sz w:val="20"/>
                <w:szCs w:val="20"/>
              </w:rPr>
            </w:pPr>
            <w:r w:rsidRPr="00C82F26">
              <w:rPr>
                <w:sz w:val="20"/>
                <w:szCs w:val="20"/>
              </w:rPr>
              <w:t>50% of Educational Psychologist package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0246F" w14:textId="12892826" w:rsidR="002E21CF" w:rsidRPr="00C82F26" w:rsidRDefault="002E21CF" w:rsidP="002E21CF">
            <w:pPr>
              <w:pStyle w:val="TableRowCentered"/>
              <w:ind w:left="0"/>
              <w:jc w:val="left"/>
              <w:rPr>
                <w:sz w:val="20"/>
              </w:rPr>
            </w:pPr>
            <w:r w:rsidRPr="00C82F26">
              <w:rPr>
                <w:sz w:val="20"/>
              </w:rPr>
              <w:t>Education Endowment Foundation: Supporting pupils’ social, emotional and behavioural needs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2B3D3" w14:textId="3C87D297" w:rsidR="002E21CF" w:rsidRPr="00C82F26" w:rsidRDefault="00574E4F">
            <w:pPr>
              <w:pStyle w:val="TableRowCentered"/>
              <w:jc w:val="left"/>
              <w:rPr>
                <w:sz w:val="20"/>
              </w:rPr>
            </w:pPr>
            <w:r w:rsidRPr="00C82F26">
              <w:rPr>
                <w:sz w:val="20"/>
              </w:rPr>
              <w:t>1, 3, 4, 5</w:t>
            </w:r>
          </w:p>
        </w:tc>
      </w:tr>
      <w:tr w:rsidR="002E21CF" w14:paraId="571F491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25239" w14:textId="3DC77CBB" w:rsidR="002E21CF" w:rsidRPr="00C82F26" w:rsidRDefault="002E21CF">
            <w:pPr>
              <w:pStyle w:val="TableRow"/>
              <w:rPr>
                <w:sz w:val="20"/>
                <w:szCs w:val="20"/>
              </w:rPr>
            </w:pPr>
            <w:r w:rsidRPr="00C82F26">
              <w:rPr>
                <w:sz w:val="20"/>
                <w:szCs w:val="20"/>
              </w:rPr>
              <w:t>50% of test papers purchase (PIRA, PUMA)-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91ECF" w14:textId="77777777" w:rsidR="00574E4F" w:rsidRPr="00C82F26" w:rsidRDefault="00574E4F" w:rsidP="00574E4F">
            <w:pPr>
              <w:pStyle w:val="TableRowCentered"/>
              <w:ind w:left="0"/>
              <w:jc w:val="left"/>
              <w:rPr>
                <w:sz w:val="20"/>
              </w:rPr>
            </w:pPr>
            <w:r w:rsidRPr="00C82F26">
              <w:rPr>
                <w:sz w:val="20"/>
              </w:rPr>
              <w:t>Education Endowment Foundation:</w:t>
            </w:r>
          </w:p>
          <w:p w14:paraId="6D0933CA" w14:textId="72FFB021" w:rsidR="002E21CF" w:rsidRPr="00C82F26" w:rsidRDefault="00574E4F" w:rsidP="00574E4F">
            <w:pPr>
              <w:pStyle w:val="TableRowCentered"/>
              <w:ind w:left="0"/>
              <w:jc w:val="left"/>
              <w:rPr>
                <w:sz w:val="20"/>
              </w:rPr>
            </w:pPr>
            <w:r w:rsidRPr="00C82F26">
              <w:rPr>
                <w:sz w:val="20"/>
              </w:rPr>
              <w:lastRenderedPageBreak/>
              <w:t>Developing high quality teaching, assessment and a curriculum which responds to the needs of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4B98E" w14:textId="159050C1" w:rsidR="002E21CF" w:rsidRPr="00C82F26" w:rsidRDefault="00B25588">
            <w:pPr>
              <w:pStyle w:val="TableRowCentered"/>
              <w:jc w:val="left"/>
              <w:rPr>
                <w:sz w:val="20"/>
              </w:rPr>
            </w:pPr>
            <w:r>
              <w:rPr>
                <w:sz w:val="20"/>
              </w:rPr>
              <w:lastRenderedPageBreak/>
              <w:t xml:space="preserve">2, 6, </w:t>
            </w:r>
            <w:r w:rsidR="00574E4F" w:rsidRPr="00C82F26">
              <w:rPr>
                <w:sz w:val="20"/>
              </w:rPr>
              <w:t>8</w:t>
            </w:r>
          </w:p>
        </w:tc>
      </w:tr>
      <w:tr w:rsidR="002E21CF" w14:paraId="193C90B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40A5B" w14:textId="424C4201" w:rsidR="002E21CF" w:rsidRPr="00C82F26" w:rsidRDefault="002E21CF">
            <w:pPr>
              <w:pStyle w:val="TableRow"/>
              <w:rPr>
                <w:sz w:val="20"/>
                <w:szCs w:val="20"/>
              </w:rPr>
            </w:pPr>
            <w:r w:rsidRPr="00C82F26">
              <w:rPr>
                <w:sz w:val="20"/>
                <w:szCs w:val="20"/>
              </w:rPr>
              <w:t xml:space="preserve">Allocate </w:t>
            </w:r>
            <w:r w:rsidR="006F6055">
              <w:rPr>
                <w:sz w:val="20"/>
                <w:szCs w:val="20"/>
              </w:rPr>
              <w:t>funds</w:t>
            </w:r>
            <w:r w:rsidRPr="00C82F26">
              <w:rPr>
                <w:sz w:val="20"/>
                <w:szCs w:val="20"/>
              </w:rPr>
              <w:t xml:space="preserve"> to help with cost of swimming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6E381" w14:textId="77777777" w:rsidR="002E21CF" w:rsidRPr="00C82F26" w:rsidRDefault="002E21CF" w:rsidP="002E21CF">
            <w:pPr>
              <w:pStyle w:val="TableRowCentered"/>
              <w:ind w:left="0"/>
              <w:jc w:val="left"/>
              <w:rPr>
                <w:sz w:val="20"/>
              </w:rPr>
            </w:pPr>
            <w:r w:rsidRPr="00C82F26">
              <w:rPr>
                <w:sz w:val="20"/>
              </w:rPr>
              <w:t>Education Endowment Foundation:</w:t>
            </w:r>
          </w:p>
          <w:p w14:paraId="3DBE15D5" w14:textId="71FE5B71" w:rsidR="002E21CF" w:rsidRPr="00C82F26" w:rsidRDefault="002E21CF" w:rsidP="002E21CF">
            <w:pPr>
              <w:pStyle w:val="TableRowCentered"/>
              <w:ind w:left="0"/>
              <w:jc w:val="left"/>
              <w:rPr>
                <w:sz w:val="20"/>
              </w:rPr>
            </w:pPr>
            <w:r w:rsidRPr="00C82F26">
              <w:rPr>
                <w:sz w:val="20"/>
              </w:rPr>
              <w:t>Communicate with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5EE0" w14:textId="1CD4821E" w:rsidR="002E21CF" w:rsidRPr="00C82F26" w:rsidRDefault="00B25588" w:rsidP="00B25588">
            <w:pPr>
              <w:pStyle w:val="TableRowCentered"/>
              <w:ind w:left="0"/>
              <w:jc w:val="left"/>
              <w:rPr>
                <w:sz w:val="20"/>
              </w:rPr>
            </w:pPr>
            <w:r>
              <w:rPr>
                <w:sz w:val="20"/>
              </w:rPr>
              <w:t xml:space="preserve">1, </w:t>
            </w:r>
            <w:r w:rsidR="00574E4F" w:rsidRPr="00C82F26">
              <w:rPr>
                <w:sz w:val="20"/>
              </w:rPr>
              <w:t>4</w:t>
            </w:r>
          </w:p>
        </w:tc>
      </w:tr>
      <w:tr w:rsidR="002E21CF" w14:paraId="23A5147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BCFE8" w14:textId="550DE969" w:rsidR="002E21CF" w:rsidRPr="00C82F26" w:rsidRDefault="002E21CF">
            <w:pPr>
              <w:pStyle w:val="TableRow"/>
              <w:rPr>
                <w:sz w:val="20"/>
                <w:szCs w:val="20"/>
              </w:rPr>
            </w:pPr>
            <w:r w:rsidRPr="00C82F26">
              <w:rPr>
                <w:sz w:val="20"/>
                <w:szCs w:val="20"/>
              </w:rPr>
              <w:t xml:space="preserve">Allocate </w:t>
            </w:r>
            <w:r w:rsidR="00823571">
              <w:rPr>
                <w:sz w:val="20"/>
                <w:szCs w:val="20"/>
              </w:rPr>
              <w:t xml:space="preserve">funds </w:t>
            </w:r>
            <w:r w:rsidRPr="00C82F26">
              <w:rPr>
                <w:sz w:val="20"/>
                <w:szCs w:val="20"/>
              </w:rPr>
              <w:t>to help with uniform costs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DA830" w14:textId="77777777" w:rsidR="002E21CF" w:rsidRPr="00C82F26" w:rsidRDefault="002E21CF" w:rsidP="002E21CF">
            <w:pPr>
              <w:pStyle w:val="TableRowCentered"/>
              <w:ind w:left="0"/>
              <w:jc w:val="left"/>
              <w:rPr>
                <w:sz w:val="20"/>
              </w:rPr>
            </w:pPr>
            <w:r w:rsidRPr="00C82F26">
              <w:rPr>
                <w:sz w:val="20"/>
              </w:rPr>
              <w:t>Education Endowment Foundation:</w:t>
            </w:r>
          </w:p>
          <w:p w14:paraId="7253E0C7" w14:textId="07708EA9" w:rsidR="002E21CF" w:rsidRPr="00C82F26" w:rsidRDefault="002E21CF" w:rsidP="002E21CF">
            <w:pPr>
              <w:pStyle w:val="TableRowCentered"/>
              <w:ind w:left="0"/>
              <w:jc w:val="left"/>
              <w:rPr>
                <w:sz w:val="20"/>
              </w:rPr>
            </w:pPr>
            <w:r w:rsidRPr="00C82F26">
              <w:rPr>
                <w:sz w:val="20"/>
              </w:rPr>
              <w:t>Communicate with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328E8" w14:textId="4D7B7E01" w:rsidR="002E21CF" w:rsidRPr="00C82F26" w:rsidRDefault="00B25588" w:rsidP="00B25588">
            <w:pPr>
              <w:pStyle w:val="TableRowCentered"/>
              <w:ind w:left="0"/>
              <w:jc w:val="left"/>
              <w:rPr>
                <w:sz w:val="20"/>
              </w:rPr>
            </w:pPr>
            <w:r>
              <w:rPr>
                <w:sz w:val="20"/>
              </w:rPr>
              <w:t>1, 4</w:t>
            </w:r>
          </w:p>
        </w:tc>
      </w:tr>
      <w:tr w:rsidR="00574E4F" w14:paraId="290707A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F4C0B" w14:textId="11C035AB" w:rsidR="00574E4F" w:rsidRPr="00C82F26" w:rsidRDefault="00574E4F">
            <w:pPr>
              <w:pStyle w:val="TableRow"/>
              <w:rPr>
                <w:sz w:val="20"/>
                <w:szCs w:val="20"/>
              </w:rPr>
            </w:pPr>
            <w:r w:rsidRPr="00C82F26">
              <w:rPr>
                <w:sz w:val="20"/>
                <w:szCs w:val="20"/>
              </w:rPr>
              <w:t>Contingency for miscellaneous throughout the year, e.g. photocopying ELSA resources, buying stationary, office supplies etc.</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5F3C7" w14:textId="77777777" w:rsidR="00574E4F" w:rsidRPr="00C82F26" w:rsidRDefault="00574E4F" w:rsidP="00574E4F">
            <w:pPr>
              <w:pStyle w:val="TableRowCentered"/>
              <w:ind w:left="0"/>
              <w:jc w:val="left"/>
              <w:rPr>
                <w:sz w:val="20"/>
              </w:rPr>
            </w:pPr>
            <w:r w:rsidRPr="00C82F26">
              <w:rPr>
                <w:sz w:val="20"/>
              </w:rPr>
              <w:t>Education Endowment Foundation:</w:t>
            </w:r>
          </w:p>
          <w:p w14:paraId="296007F2" w14:textId="77777777" w:rsidR="00574E4F" w:rsidRPr="00C82F26" w:rsidRDefault="00574E4F" w:rsidP="00574E4F">
            <w:pPr>
              <w:pStyle w:val="TableRowCentered"/>
              <w:ind w:left="0"/>
              <w:jc w:val="left"/>
              <w:rPr>
                <w:sz w:val="20"/>
              </w:rPr>
            </w:pPr>
            <w:r w:rsidRPr="00C82F26">
              <w:rPr>
                <w:sz w:val="20"/>
              </w:rPr>
              <w:t>Developing high quality teaching, assessment and a curriculum which responds to the needs of pupils</w:t>
            </w:r>
          </w:p>
          <w:p w14:paraId="60196EB5" w14:textId="77777777" w:rsidR="00574E4F" w:rsidRPr="00C82F26" w:rsidRDefault="00574E4F" w:rsidP="00574E4F">
            <w:pPr>
              <w:pStyle w:val="TableRowCentered"/>
              <w:ind w:left="0"/>
              <w:jc w:val="left"/>
              <w:rPr>
                <w:sz w:val="20"/>
              </w:rPr>
            </w:pPr>
          </w:p>
          <w:p w14:paraId="7AFA3519" w14:textId="77777777" w:rsidR="00574E4F" w:rsidRPr="00C82F26" w:rsidRDefault="00574E4F" w:rsidP="00574E4F">
            <w:pPr>
              <w:pStyle w:val="TableRowCentered"/>
              <w:ind w:left="0"/>
              <w:jc w:val="left"/>
              <w:rPr>
                <w:sz w:val="20"/>
              </w:rPr>
            </w:pPr>
            <w:r w:rsidRPr="00C82F26">
              <w:rPr>
                <w:sz w:val="20"/>
              </w:rPr>
              <w:t>Education Endowment Foundation:</w:t>
            </w:r>
          </w:p>
          <w:p w14:paraId="61B5EE7E" w14:textId="62D75C3B" w:rsidR="00574E4F" w:rsidRPr="00C82F26" w:rsidRDefault="00574E4F" w:rsidP="00574E4F">
            <w:pPr>
              <w:pStyle w:val="TableRowCentered"/>
              <w:ind w:left="0"/>
              <w:jc w:val="left"/>
              <w:rPr>
                <w:sz w:val="20"/>
              </w:rPr>
            </w:pPr>
            <w:r w:rsidRPr="00C82F26">
              <w:rPr>
                <w:sz w:val="20"/>
              </w:rPr>
              <w:t>Technology and other resources focussed on supporting high quality teaching and learning</w:t>
            </w:r>
          </w:p>
          <w:p w14:paraId="4A7EB1B8" w14:textId="77777777" w:rsidR="00574E4F" w:rsidRPr="00C82F26" w:rsidRDefault="00574E4F" w:rsidP="00574E4F">
            <w:pPr>
              <w:pStyle w:val="TableRowCentered"/>
              <w:ind w:left="0"/>
              <w:jc w:val="left"/>
              <w:rPr>
                <w:sz w:val="20"/>
              </w:rPr>
            </w:pPr>
          </w:p>
          <w:p w14:paraId="25282CEE" w14:textId="77777777" w:rsidR="00574E4F" w:rsidRPr="00C82F26" w:rsidRDefault="00574E4F" w:rsidP="00574E4F">
            <w:pPr>
              <w:pStyle w:val="TableRowCentered"/>
              <w:ind w:left="0"/>
              <w:jc w:val="left"/>
              <w:rPr>
                <w:sz w:val="20"/>
              </w:rPr>
            </w:pPr>
            <w:r w:rsidRPr="00C82F26">
              <w:rPr>
                <w:sz w:val="20"/>
              </w:rPr>
              <w:t>Education Endowment Foundation: Supporting pupils’ social, emotional and behavioural needs</w:t>
            </w:r>
          </w:p>
          <w:p w14:paraId="5648D34F" w14:textId="77777777" w:rsidR="00574E4F" w:rsidRPr="00C82F26" w:rsidRDefault="00574E4F" w:rsidP="00574E4F">
            <w:pPr>
              <w:pStyle w:val="TableRowCentered"/>
              <w:ind w:left="0"/>
              <w:jc w:val="left"/>
              <w:rPr>
                <w:sz w:val="20"/>
              </w:rPr>
            </w:pPr>
          </w:p>
          <w:p w14:paraId="72C5646B" w14:textId="77777777" w:rsidR="00574E4F" w:rsidRPr="00C82F26" w:rsidRDefault="00574E4F" w:rsidP="00574E4F">
            <w:pPr>
              <w:pStyle w:val="TableRowCentered"/>
              <w:ind w:left="0"/>
              <w:jc w:val="left"/>
              <w:rPr>
                <w:sz w:val="20"/>
              </w:rPr>
            </w:pPr>
            <w:r w:rsidRPr="00C82F26">
              <w:rPr>
                <w:sz w:val="20"/>
              </w:rPr>
              <w:t>Education Endowment Foundation:</w:t>
            </w:r>
          </w:p>
          <w:p w14:paraId="08851685" w14:textId="19AA4579" w:rsidR="00574E4F" w:rsidRPr="00C82F26" w:rsidRDefault="00574E4F" w:rsidP="00574E4F">
            <w:pPr>
              <w:pStyle w:val="TableRowCentered"/>
              <w:ind w:left="0"/>
              <w:jc w:val="left"/>
              <w:rPr>
                <w:sz w:val="20"/>
              </w:rPr>
            </w:pPr>
            <w:r w:rsidRPr="00C82F26">
              <w:rPr>
                <w:sz w:val="20"/>
              </w:rPr>
              <w:t>Communicate with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D9B98" w14:textId="1AD7BE36" w:rsidR="00574E4F" w:rsidRPr="00C82F26" w:rsidRDefault="00574E4F">
            <w:pPr>
              <w:pStyle w:val="TableRowCentered"/>
              <w:jc w:val="left"/>
              <w:rPr>
                <w:sz w:val="20"/>
              </w:rPr>
            </w:pPr>
            <w:r w:rsidRPr="00C82F26">
              <w:rPr>
                <w:sz w:val="20"/>
              </w:rPr>
              <w:t>1, 2, 3, 4, 5, 6, 7, 8</w:t>
            </w:r>
          </w:p>
        </w:tc>
      </w:tr>
    </w:tbl>
    <w:p w14:paraId="2A7D5540" w14:textId="77777777" w:rsidR="00E66558" w:rsidRDefault="00E66558">
      <w:pPr>
        <w:spacing w:before="240" w:after="0"/>
        <w:rPr>
          <w:b/>
          <w:bCs/>
          <w:color w:val="104F75"/>
          <w:sz w:val="28"/>
          <w:szCs w:val="28"/>
        </w:rPr>
      </w:pPr>
    </w:p>
    <w:p w14:paraId="2A7D5541" w14:textId="3F5B30EB" w:rsidR="00E66558" w:rsidRDefault="009D71E8" w:rsidP="00120AB1">
      <w:pPr>
        <w:rPr>
          <w:b/>
          <w:bCs/>
          <w:color w:val="104F75"/>
          <w:sz w:val="28"/>
          <w:szCs w:val="28"/>
        </w:rPr>
      </w:pPr>
      <w:r>
        <w:rPr>
          <w:b/>
          <w:bCs/>
          <w:color w:val="104F75"/>
          <w:sz w:val="28"/>
          <w:szCs w:val="28"/>
        </w:rPr>
        <w:t xml:space="preserve">Total budgeted cost: </w:t>
      </w:r>
      <w:r w:rsidR="00002FC7">
        <w:rPr>
          <w:b/>
          <w:bCs/>
          <w:color w:val="104F75"/>
          <w:sz w:val="28"/>
          <w:szCs w:val="28"/>
        </w:rPr>
        <w:t>£</w:t>
      </w:r>
      <w:r w:rsidR="00AC3074">
        <w:rPr>
          <w:b/>
          <w:bCs/>
          <w:color w:val="104F75"/>
          <w:sz w:val="28"/>
          <w:szCs w:val="28"/>
        </w:rPr>
        <w:t>85,000</w:t>
      </w:r>
    </w:p>
    <w:p w14:paraId="2DC318DA" w14:textId="7AF848AA" w:rsidR="009D5109" w:rsidRDefault="009D5109" w:rsidP="00120AB1">
      <w:pPr>
        <w:rPr>
          <w:b/>
          <w:color w:val="1F497D" w:themeColor="text2"/>
          <w:sz w:val="28"/>
          <w:szCs w:val="28"/>
        </w:rPr>
      </w:pPr>
      <w:r>
        <w:tab/>
      </w:r>
      <w:r>
        <w:tab/>
      </w:r>
      <w:r>
        <w:tab/>
        <w:t xml:space="preserve">          </w:t>
      </w:r>
      <w:r w:rsidRPr="009D5109">
        <w:rPr>
          <w:b/>
          <w:color w:val="1F497D" w:themeColor="text2"/>
          <w:sz w:val="28"/>
          <w:szCs w:val="28"/>
        </w:rPr>
        <w:t>£</w:t>
      </w:r>
      <w:r w:rsidR="00AC3074">
        <w:rPr>
          <w:b/>
          <w:color w:val="1F497D" w:themeColor="text2"/>
          <w:sz w:val="28"/>
          <w:szCs w:val="28"/>
        </w:rPr>
        <w:t>10,000</w:t>
      </w:r>
    </w:p>
    <w:p w14:paraId="3894613B" w14:textId="486BDFC0" w:rsidR="00574E4F" w:rsidRDefault="00574E4F" w:rsidP="00120AB1">
      <w:pPr>
        <w:rPr>
          <w:b/>
          <w:color w:val="1F497D" w:themeColor="text2"/>
          <w:sz w:val="28"/>
          <w:szCs w:val="28"/>
        </w:rPr>
      </w:pPr>
      <w:r>
        <w:rPr>
          <w:b/>
          <w:sz w:val="28"/>
          <w:szCs w:val="28"/>
        </w:rPr>
        <w:tab/>
      </w:r>
      <w:r>
        <w:rPr>
          <w:b/>
          <w:sz w:val="28"/>
          <w:szCs w:val="28"/>
        </w:rPr>
        <w:tab/>
      </w:r>
      <w:r>
        <w:rPr>
          <w:b/>
          <w:sz w:val="28"/>
          <w:szCs w:val="28"/>
        </w:rPr>
        <w:tab/>
      </w:r>
      <w:r>
        <w:rPr>
          <w:b/>
          <w:sz w:val="28"/>
          <w:szCs w:val="28"/>
        </w:rPr>
        <w:tab/>
      </w:r>
      <w:bookmarkStart w:id="23" w:name="_Hlk156566734"/>
      <w:r w:rsidRPr="00574E4F">
        <w:rPr>
          <w:b/>
          <w:color w:val="1F497D" w:themeColor="text2"/>
          <w:sz w:val="28"/>
          <w:szCs w:val="28"/>
        </w:rPr>
        <w:t>£</w:t>
      </w:r>
      <w:bookmarkEnd w:id="23"/>
      <w:r w:rsidR="00823571">
        <w:rPr>
          <w:b/>
          <w:color w:val="1F497D" w:themeColor="text2"/>
          <w:sz w:val="28"/>
          <w:szCs w:val="28"/>
        </w:rPr>
        <w:t>9,000</w:t>
      </w:r>
    </w:p>
    <w:p w14:paraId="4AFC2923" w14:textId="76A3C8CD" w:rsidR="00574E4F" w:rsidRPr="00574E4F" w:rsidRDefault="00574E4F" w:rsidP="00120AB1">
      <w:pPr>
        <w:rPr>
          <w:b/>
          <w:color w:val="1F497D" w:themeColor="text2"/>
          <w:sz w:val="28"/>
          <w:szCs w:val="28"/>
        </w:rPr>
      </w:pPr>
      <w:r>
        <w:rPr>
          <w:b/>
          <w:color w:val="1F497D" w:themeColor="text2"/>
          <w:sz w:val="28"/>
          <w:szCs w:val="28"/>
        </w:rPr>
        <w:t>= £</w:t>
      </w:r>
      <w:r w:rsidR="00AC3074">
        <w:rPr>
          <w:b/>
          <w:color w:val="1F497D" w:themeColor="text2"/>
          <w:sz w:val="28"/>
          <w:szCs w:val="28"/>
        </w:rPr>
        <w:t>104,000</w:t>
      </w:r>
    </w:p>
    <w:p w14:paraId="2A7D5542" w14:textId="18352EC3" w:rsidR="00E66558" w:rsidRPr="00D262D6" w:rsidRDefault="009D71E8" w:rsidP="00064366">
      <w:pPr>
        <w:pStyle w:val="Heading1"/>
        <w:rPr>
          <w:sz w:val="32"/>
          <w:szCs w:val="32"/>
        </w:rPr>
      </w:pPr>
      <w:r w:rsidRPr="00D262D6">
        <w:rPr>
          <w:sz w:val="32"/>
          <w:szCs w:val="32"/>
        </w:rPr>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11445" w:type="dxa"/>
        <w:tblInd w:w="-856" w:type="dxa"/>
        <w:tblCellMar>
          <w:left w:w="10" w:type="dxa"/>
          <w:right w:w="10" w:type="dxa"/>
        </w:tblCellMar>
        <w:tblLook w:val="04A0" w:firstRow="1" w:lastRow="0" w:firstColumn="1" w:lastColumn="0" w:noHBand="0" w:noVBand="1"/>
      </w:tblPr>
      <w:tblGrid>
        <w:gridCol w:w="11466"/>
      </w:tblGrid>
      <w:tr w:rsidR="00173D4C" w14:paraId="7FB51099" w14:textId="77777777" w:rsidTr="00CE5CC4">
        <w:trPr>
          <w:trHeight w:val="1102"/>
        </w:trPr>
        <w:tc>
          <w:tcPr>
            <w:tcW w:w="114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6304B4" w14:textId="42DE5C10" w:rsidR="0064167B" w:rsidRPr="006E1500" w:rsidRDefault="006B3FDB" w:rsidP="00242093">
            <w:pPr>
              <w:spacing w:before="60"/>
              <w:rPr>
                <w:b/>
                <w:iCs/>
                <w:sz w:val="20"/>
                <w:szCs w:val="20"/>
                <w:lang w:eastAsia="en-US"/>
              </w:rPr>
            </w:pPr>
            <w:r w:rsidRPr="006E1500">
              <w:rPr>
                <w:b/>
                <w:iCs/>
                <w:sz w:val="20"/>
                <w:szCs w:val="20"/>
                <w:lang w:eastAsia="en-US"/>
              </w:rPr>
              <w:t xml:space="preserve">Data analysis </w:t>
            </w:r>
            <w:r w:rsidR="00DB6212">
              <w:rPr>
                <w:b/>
                <w:iCs/>
                <w:sz w:val="20"/>
                <w:szCs w:val="20"/>
                <w:lang w:eastAsia="en-US"/>
              </w:rPr>
              <w:t>2024-2025</w:t>
            </w:r>
          </w:p>
          <w:p w14:paraId="104E77B5" w14:textId="77777777" w:rsidR="002B4769" w:rsidRPr="002B4769" w:rsidRDefault="002B4769" w:rsidP="002B4769">
            <w:pPr>
              <w:numPr>
                <w:ilvl w:val="0"/>
                <w:numId w:val="1"/>
              </w:numPr>
              <w:shd w:val="clear" w:color="auto" w:fill="FFFFFF"/>
              <w:suppressAutoHyphens w:val="0"/>
              <w:autoSpaceDN/>
              <w:spacing w:after="0" w:line="240" w:lineRule="auto"/>
              <w:rPr>
                <w:rFonts w:ascii="Calibri" w:hAnsi="Calibri" w:cs="Calibri"/>
                <w:color w:val="242424"/>
                <w:sz w:val="22"/>
                <w:szCs w:val="22"/>
              </w:rPr>
            </w:pPr>
            <w:r w:rsidRPr="002B4769">
              <w:rPr>
                <w:rFonts w:ascii="Trebuchet MS" w:hAnsi="Trebuchet MS" w:cs="Calibri"/>
                <w:color w:val="242424"/>
                <w:bdr w:val="none" w:sz="0" w:space="0" w:color="auto" w:frame="1"/>
              </w:rPr>
              <w:t>EYFS:</w:t>
            </w:r>
          </w:p>
          <w:tbl>
            <w:tblPr>
              <w:tblW w:w="0" w:type="auto"/>
              <w:shd w:val="clear" w:color="auto" w:fill="FFFFFF"/>
              <w:tblCellMar>
                <w:left w:w="0" w:type="dxa"/>
                <w:right w:w="0" w:type="dxa"/>
              </w:tblCellMar>
              <w:tblLook w:val="04A0" w:firstRow="1" w:lastRow="0" w:firstColumn="1" w:lastColumn="0" w:noHBand="0" w:noVBand="1"/>
            </w:tblPr>
            <w:tblGrid>
              <w:gridCol w:w="2158"/>
              <w:gridCol w:w="1559"/>
              <w:gridCol w:w="1701"/>
              <w:gridCol w:w="1843"/>
              <w:gridCol w:w="1701"/>
              <w:gridCol w:w="2268"/>
            </w:tblGrid>
            <w:tr w:rsidR="002B4769" w:rsidRPr="002B4769" w14:paraId="56036546" w14:textId="77777777" w:rsidTr="00DB6212">
              <w:tc>
                <w:tcPr>
                  <w:tcW w:w="215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5312B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Group</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702375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xml:space="preserve">All </w:t>
                  </w:r>
                  <w:proofErr w:type="spellStart"/>
                  <w:r w:rsidRPr="00DB6212">
                    <w:rPr>
                      <w:rFonts w:asciiTheme="minorHAnsi" w:hAnsiTheme="minorHAnsi" w:cstheme="minorHAnsi"/>
                      <w:color w:val="242424"/>
                      <w:sz w:val="22"/>
                      <w:szCs w:val="22"/>
                      <w:bdr w:val="none" w:sz="0" w:space="0" w:color="auto" w:frame="1"/>
                    </w:rPr>
                    <w:t>chn</w:t>
                  </w:r>
                  <w:proofErr w:type="spellEnd"/>
                </w:p>
              </w:tc>
              <w:tc>
                <w:tcPr>
                  <w:tcW w:w="17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B1219A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SEND</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06E66E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Without SEND</w:t>
                  </w:r>
                </w:p>
              </w:tc>
              <w:tc>
                <w:tcPr>
                  <w:tcW w:w="17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66F240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FSM</w:t>
                  </w:r>
                </w:p>
              </w:tc>
              <w:tc>
                <w:tcPr>
                  <w:tcW w:w="22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0C5240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From before Christmas Reception</w:t>
                  </w:r>
                </w:p>
              </w:tc>
            </w:tr>
            <w:tr w:rsidR="002B4769" w:rsidRPr="002B4769" w14:paraId="04C280A1" w14:textId="77777777" w:rsidTr="00DB6212">
              <w:tc>
                <w:tcPr>
                  <w:tcW w:w="215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5114B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reaching GLD</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943B4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50%</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B2A5E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934E9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59%</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3B794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28.5%</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A8AB5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52%</w:t>
                  </w:r>
                </w:p>
              </w:tc>
            </w:tr>
            <w:tr w:rsidR="002B4769" w:rsidRPr="002B4769" w14:paraId="55CDD16B" w14:textId="77777777" w:rsidTr="00DB6212">
              <w:tc>
                <w:tcPr>
                  <w:tcW w:w="215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CD4761" w14:textId="22D33758"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xml:space="preserve">Last </w:t>
                  </w:r>
                  <w:r w:rsidR="00DB6212" w:rsidRPr="00DB6212">
                    <w:rPr>
                      <w:rFonts w:asciiTheme="minorHAnsi" w:hAnsiTheme="minorHAnsi" w:cstheme="minorHAnsi"/>
                      <w:color w:val="242424"/>
                      <w:sz w:val="22"/>
                      <w:szCs w:val="22"/>
                      <w:bdr w:val="none" w:sz="0" w:space="0" w:color="auto" w:frame="1"/>
                    </w:rPr>
                    <w:t>year’s</w:t>
                  </w:r>
                  <w:r w:rsidRPr="00DB6212">
                    <w:rPr>
                      <w:rFonts w:asciiTheme="minorHAnsi" w:hAnsiTheme="minorHAnsi" w:cstheme="minorHAnsi"/>
                      <w:color w:val="242424"/>
                      <w:sz w:val="22"/>
                      <w:szCs w:val="22"/>
                      <w:bdr w:val="none" w:sz="0" w:space="0" w:color="auto" w:frame="1"/>
                    </w:rPr>
                    <w:t xml:space="preserve"> national %</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38122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67.7%</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1C572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19.7%</w:t>
                  </w:r>
                </w:p>
              </w:tc>
              <w:tc>
                <w:tcPr>
                  <w:tcW w:w="184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6649355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90E65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51.5%</w:t>
                  </w:r>
                </w:p>
              </w:tc>
              <w:tc>
                <w:tcPr>
                  <w:tcW w:w="226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4EE22C6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r>
          </w:tbl>
          <w:p w14:paraId="36B77FC3" w14:textId="555E92EC" w:rsidR="00491CB5" w:rsidRDefault="00491CB5" w:rsidP="00491CB5">
            <w:pPr>
              <w:suppressAutoHyphens w:val="0"/>
              <w:autoSpaceDN/>
              <w:spacing w:after="160" w:line="259" w:lineRule="auto"/>
              <w:rPr>
                <w:rFonts w:ascii="Calibri" w:eastAsia="Calibri" w:hAnsi="Calibri"/>
                <w:color w:val="auto"/>
                <w:sz w:val="22"/>
                <w:szCs w:val="22"/>
                <w:lang w:eastAsia="en-US"/>
              </w:rPr>
            </w:pPr>
          </w:p>
          <w:p w14:paraId="50CEA9FE" w14:textId="77777777" w:rsidR="00491CB5" w:rsidRPr="00491CB5" w:rsidRDefault="00491CB5" w:rsidP="00491CB5">
            <w:pPr>
              <w:suppressAutoHyphens w:val="0"/>
              <w:autoSpaceDN/>
              <w:spacing w:after="160" w:line="259" w:lineRule="auto"/>
              <w:rPr>
                <w:rFonts w:ascii="Calibri" w:eastAsia="Calibri" w:hAnsi="Calibri"/>
                <w:color w:val="auto"/>
                <w:sz w:val="22"/>
                <w:szCs w:val="22"/>
                <w:lang w:eastAsia="en-US"/>
              </w:rPr>
            </w:pPr>
          </w:p>
          <w:p w14:paraId="5FB86DE9" w14:textId="77777777" w:rsidR="002B4769" w:rsidRPr="00DB6212" w:rsidRDefault="002B4769" w:rsidP="002B4769">
            <w:pPr>
              <w:numPr>
                <w:ilvl w:val="0"/>
                <w:numId w:val="1"/>
              </w:numPr>
              <w:shd w:val="clear" w:color="auto" w:fill="FFFFFF"/>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Phonics:</w:t>
            </w:r>
          </w:p>
          <w:p w14:paraId="415D7B88" w14:textId="77777777" w:rsidR="002B4769" w:rsidRPr="002B4769" w:rsidRDefault="002B4769" w:rsidP="002B4769">
            <w:pPr>
              <w:numPr>
                <w:ilvl w:val="0"/>
                <w:numId w:val="1"/>
              </w:numPr>
              <w:shd w:val="clear" w:color="auto" w:fill="FFFFFF"/>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rPr>
              <w:t>Year 1</w:t>
            </w:r>
          </w:p>
          <w:tbl>
            <w:tblPr>
              <w:tblW w:w="11230" w:type="dxa"/>
              <w:shd w:val="clear" w:color="auto" w:fill="FFFFFF"/>
              <w:tblCellMar>
                <w:left w:w="0" w:type="dxa"/>
                <w:right w:w="0" w:type="dxa"/>
              </w:tblCellMar>
              <w:tblLook w:val="04A0" w:firstRow="1" w:lastRow="0" w:firstColumn="1" w:lastColumn="0" w:noHBand="0" w:noVBand="1"/>
            </w:tblPr>
            <w:tblGrid>
              <w:gridCol w:w="1259"/>
              <w:gridCol w:w="1231"/>
              <w:gridCol w:w="1652"/>
              <w:gridCol w:w="1985"/>
              <w:gridCol w:w="1843"/>
              <w:gridCol w:w="3260"/>
            </w:tblGrid>
            <w:tr w:rsidR="002B4769" w:rsidRPr="002B4769" w14:paraId="374C4AF2" w14:textId="77777777" w:rsidTr="00533C10">
              <w:tc>
                <w:tcPr>
                  <w:tcW w:w="125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58DBDC"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Group</w:t>
                  </w:r>
                </w:p>
              </w:tc>
              <w:tc>
                <w:tcPr>
                  <w:tcW w:w="123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DF75D63"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All children</w:t>
                  </w:r>
                </w:p>
              </w:tc>
              <w:tc>
                <w:tcPr>
                  <w:tcW w:w="16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C69056"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Children who have been here since Reception</w:t>
                  </w:r>
                </w:p>
              </w:tc>
              <w:tc>
                <w:tcPr>
                  <w:tcW w:w="198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D9BDFF9" w14:textId="5CAAED10"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 xml:space="preserve">SEND </w:t>
                  </w:r>
                  <w:r w:rsidR="00533C10">
                    <w:rPr>
                      <w:rFonts w:ascii="Calibri" w:hAnsi="Calibri" w:cs="Calibri"/>
                      <w:color w:val="242424"/>
                      <w:sz w:val="22"/>
                      <w:szCs w:val="22"/>
                      <w:bdr w:val="none" w:sz="0" w:space="0" w:color="auto" w:frame="1"/>
                    </w:rPr>
                    <w:t>S</w:t>
                  </w:r>
                  <w:r w:rsidRPr="002B4769">
                    <w:rPr>
                      <w:rFonts w:ascii="Calibri" w:hAnsi="Calibri" w:cs="Calibri"/>
                      <w:color w:val="242424"/>
                      <w:sz w:val="22"/>
                      <w:szCs w:val="22"/>
                      <w:bdr w:val="none" w:sz="0" w:space="0" w:color="auto" w:frame="1"/>
                    </w:rPr>
                    <w:t>upport</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FEC3E27" w14:textId="6CFB5515" w:rsidR="002B4769" w:rsidRPr="00DB6212" w:rsidRDefault="002B4769" w:rsidP="002B4769">
                  <w:pPr>
                    <w:numPr>
                      <w:ilvl w:val="0"/>
                      <w:numId w:val="1"/>
                    </w:numPr>
                    <w:suppressAutoHyphens w:val="0"/>
                    <w:autoSpaceDN/>
                    <w:spacing w:after="0" w:line="240" w:lineRule="auto"/>
                    <w:rPr>
                      <w:rFonts w:ascii="Calibri" w:hAnsi="Calibri" w:cs="Calibri"/>
                      <w:color w:val="242424"/>
                      <w:sz w:val="22"/>
                      <w:szCs w:val="22"/>
                      <w:highlight w:val="yellow"/>
                    </w:rPr>
                  </w:pPr>
                  <w:r w:rsidRPr="00DB6212">
                    <w:rPr>
                      <w:rFonts w:ascii="Calibri" w:hAnsi="Calibri" w:cs="Calibri"/>
                      <w:color w:val="242424"/>
                      <w:sz w:val="22"/>
                      <w:szCs w:val="22"/>
                      <w:highlight w:val="yellow"/>
                      <w:bdr w:val="none" w:sz="0" w:space="0" w:color="auto" w:frame="1"/>
                    </w:rPr>
                    <w:t xml:space="preserve">Pupil </w:t>
                  </w:r>
                  <w:r w:rsidR="00533C10" w:rsidRPr="00DB6212">
                    <w:rPr>
                      <w:rFonts w:ascii="Calibri" w:hAnsi="Calibri" w:cs="Calibri"/>
                      <w:color w:val="242424"/>
                      <w:sz w:val="22"/>
                      <w:szCs w:val="22"/>
                      <w:highlight w:val="yellow"/>
                      <w:bdr w:val="none" w:sz="0" w:space="0" w:color="auto" w:frame="1"/>
                    </w:rPr>
                    <w:t>P</w:t>
                  </w:r>
                  <w:r w:rsidRPr="00DB6212">
                    <w:rPr>
                      <w:rFonts w:ascii="Calibri" w:hAnsi="Calibri" w:cs="Calibri"/>
                      <w:color w:val="242424"/>
                      <w:sz w:val="22"/>
                      <w:szCs w:val="22"/>
                      <w:highlight w:val="yellow"/>
                      <w:bdr w:val="none" w:sz="0" w:space="0" w:color="auto" w:frame="1"/>
                    </w:rPr>
                    <w:t>remium</w:t>
                  </w:r>
                </w:p>
              </w:tc>
              <w:tc>
                <w:tcPr>
                  <w:tcW w:w="32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5195130"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Black African /Black Caribbean</w:t>
                  </w:r>
                </w:p>
              </w:tc>
            </w:tr>
            <w:tr w:rsidR="002B4769" w:rsidRPr="002B4769" w14:paraId="1AC849C1" w14:textId="77777777" w:rsidTr="00533C10">
              <w:tc>
                <w:tcPr>
                  <w:tcW w:w="12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4E3FBB6"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EP Collier</w:t>
                  </w:r>
                </w:p>
              </w:tc>
              <w:tc>
                <w:tcPr>
                  <w:tcW w:w="12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3C27C5"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85%</w:t>
                  </w:r>
                </w:p>
              </w:tc>
              <w:tc>
                <w:tcPr>
                  <w:tcW w:w="16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3CE8250"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88%</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6A176C"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33%</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115456" w14:textId="77777777" w:rsidR="002B4769" w:rsidRPr="00DB6212" w:rsidRDefault="002B4769" w:rsidP="002B4769">
                  <w:pPr>
                    <w:numPr>
                      <w:ilvl w:val="0"/>
                      <w:numId w:val="1"/>
                    </w:numPr>
                    <w:suppressAutoHyphens w:val="0"/>
                    <w:autoSpaceDN/>
                    <w:spacing w:after="0" w:line="240" w:lineRule="auto"/>
                    <w:rPr>
                      <w:rFonts w:ascii="Calibri" w:hAnsi="Calibri" w:cs="Calibri"/>
                      <w:color w:val="242424"/>
                      <w:sz w:val="22"/>
                      <w:szCs w:val="22"/>
                      <w:highlight w:val="yellow"/>
                    </w:rPr>
                  </w:pPr>
                  <w:r w:rsidRPr="00DB6212">
                    <w:rPr>
                      <w:rFonts w:ascii="Calibri" w:hAnsi="Calibri" w:cs="Calibri"/>
                      <w:color w:val="242424"/>
                      <w:sz w:val="22"/>
                      <w:szCs w:val="22"/>
                      <w:highlight w:val="yellow"/>
                      <w:bdr w:val="none" w:sz="0" w:space="0" w:color="auto" w:frame="1"/>
                    </w:rPr>
                    <w:t>50%</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DD59BB"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80%</w:t>
                  </w:r>
                </w:p>
              </w:tc>
            </w:tr>
            <w:tr w:rsidR="002B4769" w:rsidRPr="002B4769" w14:paraId="06CABE1F" w14:textId="77777777" w:rsidTr="00533C10">
              <w:tc>
                <w:tcPr>
                  <w:tcW w:w="12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C23D65"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EP Collier last year</w:t>
                  </w:r>
                </w:p>
              </w:tc>
              <w:tc>
                <w:tcPr>
                  <w:tcW w:w="12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B9FBB9"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69%</w:t>
                  </w:r>
                </w:p>
              </w:tc>
              <w:tc>
                <w:tcPr>
                  <w:tcW w:w="16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7FAAC3E"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82%</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6AE9DAA"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50%</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3E3661E" w14:textId="77777777" w:rsidR="002B4769" w:rsidRPr="00DB6212" w:rsidRDefault="002B4769" w:rsidP="002B4769">
                  <w:pPr>
                    <w:numPr>
                      <w:ilvl w:val="0"/>
                      <w:numId w:val="1"/>
                    </w:numPr>
                    <w:suppressAutoHyphens w:val="0"/>
                    <w:autoSpaceDN/>
                    <w:spacing w:after="0" w:line="240" w:lineRule="auto"/>
                    <w:rPr>
                      <w:rFonts w:ascii="Calibri" w:hAnsi="Calibri" w:cs="Calibri"/>
                      <w:color w:val="242424"/>
                      <w:sz w:val="22"/>
                      <w:szCs w:val="22"/>
                      <w:highlight w:val="yellow"/>
                    </w:rPr>
                  </w:pPr>
                  <w:r w:rsidRPr="00DB6212">
                    <w:rPr>
                      <w:rFonts w:ascii="Calibri" w:hAnsi="Calibri" w:cs="Calibri"/>
                      <w:color w:val="242424"/>
                      <w:sz w:val="22"/>
                      <w:szCs w:val="22"/>
                      <w:highlight w:val="yellow"/>
                      <w:bdr w:val="none" w:sz="0" w:space="0" w:color="auto" w:frame="1"/>
                    </w:rPr>
                    <w:t>58%</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D13AD4"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67%</w:t>
                  </w:r>
                </w:p>
              </w:tc>
            </w:tr>
            <w:tr w:rsidR="002B4769" w:rsidRPr="002B4769" w14:paraId="5B7AD3C2" w14:textId="77777777" w:rsidTr="00533C10">
              <w:tc>
                <w:tcPr>
                  <w:tcW w:w="125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AEC5C57"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National last year</w:t>
                  </w:r>
                </w:p>
              </w:tc>
              <w:tc>
                <w:tcPr>
                  <w:tcW w:w="123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9F4E78"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80%</w:t>
                  </w:r>
                </w:p>
              </w:tc>
              <w:tc>
                <w:tcPr>
                  <w:tcW w:w="16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923BC5"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 </w:t>
                  </w:r>
                </w:p>
              </w:tc>
              <w:tc>
                <w:tcPr>
                  <w:tcW w:w="198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0BB6CD"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52%</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F70C630" w14:textId="77777777" w:rsidR="002B4769" w:rsidRPr="00DB6212" w:rsidRDefault="002B4769" w:rsidP="002B4769">
                  <w:pPr>
                    <w:numPr>
                      <w:ilvl w:val="0"/>
                      <w:numId w:val="1"/>
                    </w:numPr>
                    <w:suppressAutoHyphens w:val="0"/>
                    <w:autoSpaceDN/>
                    <w:spacing w:after="0" w:line="240" w:lineRule="auto"/>
                    <w:rPr>
                      <w:rFonts w:ascii="Calibri" w:hAnsi="Calibri" w:cs="Calibri"/>
                      <w:color w:val="242424"/>
                      <w:sz w:val="22"/>
                      <w:szCs w:val="22"/>
                      <w:highlight w:val="yellow"/>
                    </w:rPr>
                  </w:pPr>
                  <w:r w:rsidRPr="00DB6212">
                    <w:rPr>
                      <w:rFonts w:ascii="Calibri" w:hAnsi="Calibri" w:cs="Calibri"/>
                      <w:color w:val="242424"/>
                      <w:sz w:val="22"/>
                      <w:szCs w:val="22"/>
                      <w:highlight w:val="yellow"/>
                      <w:bdr w:val="none" w:sz="0" w:space="0" w:color="auto" w:frame="1"/>
                    </w:rPr>
                    <w:t>68%</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7018FA" w14:textId="77777777" w:rsidR="002B4769" w:rsidRPr="002B4769" w:rsidRDefault="002B4769" w:rsidP="002B4769">
                  <w:pPr>
                    <w:numPr>
                      <w:ilvl w:val="0"/>
                      <w:numId w:val="1"/>
                    </w:numPr>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bdr w:val="none" w:sz="0" w:space="0" w:color="auto" w:frame="1"/>
                    </w:rPr>
                    <w:t>78%</w:t>
                  </w:r>
                </w:p>
              </w:tc>
            </w:tr>
          </w:tbl>
          <w:p w14:paraId="5FE660B4" w14:textId="121AA860" w:rsidR="00491CB5" w:rsidRDefault="00491CB5" w:rsidP="006B3FDB">
            <w:pPr>
              <w:spacing w:before="60"/>
              <w:rPr>
                <w:iCs/>
                <w:lang w:eastAsia="en-US"/>
              </w:rPr>
            </w:pPr>
          </w:p>
          <w:p w14:paraId="5DF0E7DA" w14:textId="794EFE38" w:rsidR="00DB6212" w:rsidRDefault="00DB6212" w:rsidP="002B4769">
            <w:pPr>
              <w:numPr>
                <w:ilvl w:val="0"/>
                <w:numId w:val="1"/>
              </w:numPr>
              <w:shd w:val="clear" w:color="auto" w:fill="FFFFFF"/>
              <w:suppressAutoHyphens w:val="0"/>
              <w:autoSpaceDN/>
              <w:spacing w:after="0" w:line="240" w:lineRule="auto"/>
              <w:rPr>
                <w:rFonts w:ascii="Calibri" w:hAnsi="Calibri" w:cs="Calibri"/>
                <w:color w:val="242424"/>
                <w:sz w:val="22"/>
                <w:szCs w:val="22"/>
              </w:rPr>
            </w:pPr>
            <w:r>
              <w:rPr>
                <w:rFonts w:ascii="Calibri" w:hAnsi="Calibri" w:cs="Calibri"/>
                <w:color w:val="242424"/>
                <w:sz w:val="22"/>
                <w:szCs w:val="22"/>
              </w:rPr>
              <w:t>Phonics:</w:t>
            </w:r>
          </w:p>
          <w:p w14:paraId="6EA7042B" w14:textId="7DFB7F04" w:rsidR="002B4769" w:rsidRPr="002B4769" w:rsidRDefault="002B4769" w:rsidP="00DB6212">
            <w:pPr>
              <w:shd w:val="clear" w:color="auto" w:fill="FFFFFF"/>
              <w:suppressAutoHyphens w:val="0"/>
              <w:autoSpaceDN/>
              <w:spacing w:after="0" w:line="240" w:lineRule="auto"/>
              <w:rPr>
                <w:rFonts w:ascii="Calibri" w:hAnsi="Calibri" w:cs="Calibri"/>
                <w:color w:val="242424"/>
                <w:sz w:val="22"/>
                <w:szCs w:val="22"/>
              </w:rPr>
            </w:pPr>
            <w:r w:rsidRPr="002B4769">
              <w:rPr>
                <w:rFonts w:ascii="Calibri" w:hAnsi="Calibri" w:cs="Calibri"/>
                <w:color w:val="242424"/>
                <w:sz w:val="22"/>
                <w:szCs w:val="22"/>
              </w:rPr>
              <w:t>Year 2</w:t>
            </w:r>
          </w:p>
          <w:tbl>
            <w:tblPr>
              <w:tblW w:w="0" w:type="auto"/>
              <w:shd w:val="clear" w:color="auto" w:fill="FFFFFF"/>
              <w:tblCellMar>
                <w:left w:w="0" w:type="dxa"/>
                <w:right w:w="0" w:type="dxa"/>
              </w:tblCellMar>
              <w:tblLook w:val="04A0" w:firstRow="1" w:lastRow="0" w:firstColumn="1" w:lastColumn="0" w:noHBand="0" w:noVBand="1"/>
            </w:tblPr>
            <w:tblGrid>
              <w:gridCol w:w="1161"/>
              <w:gridCol w:w="1119"/>
              <w:gridCol w:w="2813"/>
              <w:gridCol w:w="1228"/>
              <w:gridCol w:w="836"/>
              <w:gridCol w:w="1125"/>
              <w:gridCol w:w="1445"/>
              <w:gridCol w:w="1503"/>
            </w:tblGrid>
            <w:tr w:rsidR="002B4769" w:rsidRPr="002B4769" w14:paraId="5321550F" w14:textId="77777777" w:rsidTr="002B4769">
              <w:tc>
                <w:tcPr>
                  <w:tcW w:w="130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857D1D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Group</w:t>
                  </w:r>
                </w:p>
              </w:tc>
              <w:tc>
                <w:tcPr>
                  <w:tcW w:w="124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C1923D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All children</w:t>
                  </w:r>
                </w:p>
              </w:tc>
              <w:tc>
                <w:tcPr>
                  <w:tcW w:w="35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B8155B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Children who have been here since end of year 1</w:t>
                  </w:r>
                </w:p>
                <w:p w14:paraId="5BC2EABB" w14:textId="063BFE66"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this includes 2 SEND one of whom was disapplied and the other is in S&amp;L)</w:t>
                  </w:r>
                </w:p>
              </w:tc>
              <w:tc>
                <w:tcPr>
                  <w:tcW w:w="1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FB3F541" w14:textId="57145C36"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xml:space="preserve">All </w:t>
                  </w:r>
                  <w:r w:rsidR="00DB6212">
                    <w:rPr>
                      <w:rFonts w:asciiTheme="minorHAnsi" w:hAnsiTheme="minorHAnsi" w:cstheme="minorHAnsi"/>
                      <w:color w:val="242424"/>
                      <w:sz w:val="22"/>
                      <w:szCs w:val="22"/>
                      <w:bdr w:val="none" w:sz="0" w:space="0" w:color="auto" w:frame="1"/>
                    </w:rPr>
                    <w:t>SEND</w:t>
                  </w:r>
                </w:p>
              </w:tc>
              <w:tc>
                <w:tcPr>
                  <w:tcW w:w="8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5D498F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EHCPS</w:t>
                  </w:r>
                </w:p>
              </w:tc>
              <w:tc>
                <w:tcPr>
                  <w:tcW w:w="127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7FD8AE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SEND support</w:t>
                  </w:r>
                </w:p>
              </w:tc>
              <w:tc>
                <w:tcPr>
                  <w:tcW w:w="170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4C6C92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Pupil premium</w:t>
                  </w:r>
                </w:p>
              </w:tc>
              <w:tc>
                <w:tcPr>
                  <w:tcW w:w="178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921074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Black African</w:t>
                  </w:r>
                </w:p>
              </w:tc>
            </w:tr>
            <w:tr w:rsidR="002B4769" w:rsidRPr="002B4769" w14:paraId="2C9870B3" w14:textId="77777777" w:rsidTr="002B4769">
              <w:tc>
                <w:tcPr>
                  <w:tcW w:w="13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0C8FC9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EP Collier</w:t>
                  </w:r>
                </w:p>
              </w:tc>
              <w:tc>
                <w:tcPr>
                  <w:tcW w:w="12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8FD68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89%</w:t>
                  </w:r>
                </w:p>
              </w:tc>
              <w:tc>
                <w:tcPr>
                  <w:tcW w:w="35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268597"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96%</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6DFA55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71%</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D67F8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E81D9D"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100%</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C4DE4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92%</w:t>
                  </w:r>
                </w:p>
              </w:tc>
              <w:tc>
                <w:tcPr>
                  <w:tcW w:w="17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8F7C1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100%</w:t>
                  </w:r>
                </w:p>
              </w:tc>
            </w:tr>
            <w:tr w:rsidR="002B4769" w:rsidRPr="002B4769" w14:paraId="174E5ED4" w14:textId="77777777" w:rsidTr="002B4769">
              <w:tc>
                <w:tcPr>
                  <w:tcW w:w="13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F283D8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EP Collier last year</w:t>
                  </w:r>
                </w:p>
              </w:tc>
              <w:tc>
                <w:tcPr>
                  <w:tcW w:w="12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CDF860"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74.5%</w:t>
                  </w:r>
                </w:p>
              </w:tc>
              <w:tc>
                <w:tcPr>
                  <w:tcW w:w="35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BE76E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E3874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C8A9A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21016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3F737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7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3D1B5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r>
            <w:tr w:rsidR="002B4769" w:rsidRPr="002B4769" w14:paraId="59B5C3C8" w14:textId="77777777" w:rsidTr="002B4769">
              <w:tc>
                <w:tcPr>
                  <w:tcW w:w="130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498A16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National last year</w:t>
                  </w:r>
                </w:p>
              </w:tc>
              <w:tc>
                <w:tcPr>
                  <w:tcW w:w="12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75346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89%</w:t>
                  </w:r>
                </w:p>
              </w:tc>
              <w:tc>
                <w:tcPr>
                  <w:tcW w:w="35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68258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374FBF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8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9F334F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7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43690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70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20289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78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C167B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r>
          </w:tbl>
          <w:p w14:paraId="23BA17C2" w14:textId="7EF8B7BC" w:rsidR="002B4769" w:rsidRDefault="002B4769" w:rsidP="006B3FDB">
            <w:pPr>
              <w:spacing w:before="60"/>
              <w:rPr>
                <w:iCs/>
                <w:lang w:eastAsia="en-US"/>
              </w:rPr>
            </w:pPr>
          </w:p>
          <w:p w14:paraId="26AD9CC9" w14:textId="6D649DAA" w:rsidR="00DB6212" w:rsidRDefault="00DB6212" w:rsidP="006B3FDB">
            <w:pPr>
              <w:spacing w:before="60"/>
              <w:rPr>
                <w:iCs/>
                <w:lang w:eastAsia="en-US"/>
              </w:rPr>
            </w:pPr>
          </w:p>
          <w:p w14:paraId="48016A02" w14:textId="794CB440" w:rsidR="00DB6212" w:rsidRDefault="00DB6212" w:rsidP="006B3FDB">
            <w:pPr>
              <w:spacing w:before="60"/>
              <w:rPr>
                <w:iCs/>
                <w:lang w:eastAsia="en-US"/>
              </w:rPr>
            </w:pPr>
          </w:p>
          <w:p w14:paraId="0EAC002D" w14:textId="1BFEFE84" w:rsidR="00DB6212" w:rsidRDefault="00DB6212" w:rsidP="006B3FDB">
            <w:pPr>
              <w:spacing w:before="60"/>
              <w:rPr>
                <w:iCs/>
                <w:lang w:eastAsia="en-US"/>
              </w:rPr>
            </w:pPr>
          </w:p>
          <w:p w14:paraId="2076D5BD" w14:textId="09F26797" w:rsidR="00DB6212" w:rsidRDefault="00DB6212" w:rsidP="006B3FDB">
            <w:pPr>
              <w:spacing w:before="60"/>
              <w:rPr>
                <w:iCs/>
                <w:lang w:eastAsia="en-US"/>
              </w:rPr>
            </w:pPr>
          </w:p>
          <w:p w14:paraId="337CBA9D" w14:textId="77777777" w:rsidR="00DB6212" w:rsidRDefault="00DB6212" w:rsidP="006B3FDB">
            <w:pPr>
              <w:spacing w:before="60"/>
              <w:rPr>
                <w:iCs/>
                <w:lang w:eastAsia="en-US"/>
              </w:rPr>
            </w:pPr>
          </w:p>
          <w:p w14:paraId="3342F765" w14:textId="77777777" w:rsidR="002B4769" w:rsidRPr="00DB6212" w:rsidRDefault="002B4769" w:rsidP="002B4769">
            <w:pPr>
              <w:numPr>
                <w:ilvl w:val="0"/>
                <w:numId w:val="1"/>
              </w:numPr>
              <w:shd w:val="clear" w:color="auto" w:fill="FFFFFF"/>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KS1 outcomes</w:t>
            </w:r>
          </w:p>
          <w:tbl>
            <w:tblPr>
              <w:tblW w:w="0" w:type="auto"/>
              <w:shd w:val="clear" w:color="auto" w:fill="FFFFFF"/>
              <w:tblCellMar>
                <w:left w:w="0" w:type="dxa"/>
                <w:right w:w="0" w:type="dxa"/>
              </w:tblCellMar>
              <w:tblLook w:val="04A0" w:firstRow="1" w:lastRow="0" w:firstColumn="1" w:lastColumn="0" w:noHBand="0" w:noVBand="1"/>
            </w:tblPr>
            <w:tblGrid>
              <w:gridCol w:w="1545"/>
              <w:gridCol w:w="896"/>
              <w:gridCol w:w="993"/>
              <w:gridCol w:w="1559"/>
              <w:gridCol w:w="1417"/>
              <w:gridCol w:w="1134"/>
              <w:gridCol w:w="993"/>
              <w:gridCol w:w="1134"/>
              <w:gridCol w:w="1559"/>
            </w:tblGrid>
            <w:tr w:rsidR="00DB6212" w:rsidRPr="002B4769" w14:paraId="728907E1" w14:textId="77777777" w:rsidTr="00DB6212">
              <w:tc>
                <w:tcPr>
                  <w:tcW w:w="1545"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19A67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Subject/Grouping</w:t>
                  </w:r>
                </w:p>
              </w:tc>
              <w:tc>
                <w:tcPr>
                  <w:tcW w:w="89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2134B9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aps/>
                      <w:color w:val="242424"/>
                      <w:sz w:val="22"/>
                      <w:szCs w:val="22"/>
                      <w:bdr w:val="none" w:sz="0" w:space="0" w:color="auto" w:frame="1"/>
                    </w:rPr>
                    <w:t>All children</w:t>
                  </w:r>
                </w:p>
                <w:p w14:paraId="0946BF9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aps/>
                      <w:color w:val="242424"/>
                      <w:sz w:val="22"/>
                      <w:szCs w:val="22"/>
                      <w:bdr w:val="none" w:sz="0" w:space="0" w:color="auto" w:frame="1"/>
                    </w:rPr>
                    <w:t> </w:t>
                  </w:r>
                </w:p>
              </w:tc>
              <w:tc>
                <w:tcPr>
                  <w:tcW w:w="9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A30A30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Children from end of year 1</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6EB0C9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Children from before Christmas of Reception</w:t>
                  </w:r>
                </w:p>
              </w:tc>
              <w:tc>
                <w:tcPr>
                  <w:tcW w:w="141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24F275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Children of African or Caribbean heritage</w:t>
                  </w:r>
                </w:p>
                <w:p w14:paraId="61A4312E" w14:textId="74701AD8"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2FF9B2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SEND – all</w:t>
                  </w:r>
                </w:p>
                <w:p w14:paraId="52EF56F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w:t>
                  </w:r>
                </w:p>
              </w:tc>
              <w:tc>
                <w:tcPr>
                  <w:tcW w:w="9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2E940FD"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SEND EHCPS</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96F0746" w14:textId="333A83E1"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xml:space="preserve">SEND school </w:t>
                  </w:r>
                  <w:r w:rsidR="00DB6212">
                    <w:rPr>
                      <w:rFonts w:asciiTheme="minorHAnsi" w:hAnsiTheme="minorHAnsi" w:cstheme="minorHAnsi"/>
                      <w:color w:val="242424"/>
                      <w:sz w:val="22"/>
                      <w:szCs w:val="22"/>
                      <w:bdr w:val="none" w:sz="0" w:space="0" w:color="auto" w:frame="1"/>
                    </w:rPr>
                    <w:t>s</w:t>
                  </w:r>
                  <w:r w:rsidRPr="00DB6212">
                    <w:rPr>
                      <w:rFonts w:asciiTheme="minorHAnsi" w:hAnsiTheme="minorHAnsi" w:cstheme="minorHAnsi"/>
                      <w:color w:val="242424"/>
                      <w:sz w:val="22"/>
                      <w:szCs w:val="22"/>
                      <w:bdr w:val="none" w:sz="0" w:space="0" w:color="auto" w:frame="1"/>
                    </w:rPr>
                    <w:t>upport</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376C85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Free school meals children</w:t>
                  </w:r>
                </w:p>
                <w:p w14:paraId="7EF0AF7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 </w:t>
                  </w:r>
                </w:p>
              </w:tc>
            </w:tr>
            <w:tr w:rsidR="00DB6212" w:rsidRPr="002B4769" w14:paraId="43AC0CB5"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E0028D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Reading EXS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2C964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67%</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8EF70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76.5%</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A735A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82%</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C1783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66%</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2ECE0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43%</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A36EF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E3B91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40814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50%</w:t>
                  </w:r>
                </w:p>
              </w:tc>
            </w:tr>
            <w:tr w:rsidR="00DB6212" w:rsidRPr="002B4769" w14:paraId="56DB4D10"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A70510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Writing EXS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E121C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61%</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D9BDE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568B3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78.5%</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3271D4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9B59B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28.5%</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CE171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5914E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833D8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42%</w:t>
                  </w:r>
                </w:p>
              </w:tc>
            </w:tr>
            <w:tr w:rsidR="00DB6212" w:rsidRPr="002B4769" w14:paraId="6FAFBD39"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628386D" w14:textId="7130DE1E"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Maths EXS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0990B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65%</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A02155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72%</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F8DE4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75%</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7339E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8242E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43%</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54D001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096C5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8E145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42%</w:t>
                  </w:r>
                </w:p>
              </w:tc>
            </w:tr>
            <w:tr w:rsidR="00DB6212" w:rsidRPr="002B4769" w14:paraId="58EB7AFB"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3FB2F90"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Combined EXS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65C8AE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56%</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49360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66%</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EAA854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71%</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C7F3CB"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E0AE60"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28.5%</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8E8DF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E9F91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F0549C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33%</w:t>
                  </w:r>
                </w:p>
              </w:tc>
            </w:tr>
            <w:tr w:rsidR="00DB6212" w:rsidRPr="002B4769" w14:paraId="41BC81ED"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D9D16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Reading GDS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B43AE5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24.5%</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85245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29%</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4CFEF6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43%</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8210FED"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76CBD1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14%</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9E9B22"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CB22C4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A59CA8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33%</w:t>
                  </w:r>
                </w:p>
              </w:tc>
            </w:tr>
            <w:tr w:rsidR="00DB6212" w:rsidRPr="002B4769" w14:paraId="7C6789EA"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7D140D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Writing GDS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B1F0A5"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69B0C0"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BAE822C"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0C4DCAD"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B52BB1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FDFCD3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7CFFCB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1DB9A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8%</w:t>
                  </w:r>
                </w:p>
              </w:tc>
            </w:tr>
            <w:tr w:rsidR="00DB6212" w:rsidRPr="002B4769" w14:paraId="2AC82EF9"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B22BED6" w14:textId="7AC619EF"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Maths GDS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EFFCFB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16%</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D06D4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19%</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FC456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18%</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007F9A"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2C0D5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00886A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2218B8"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11B2E33"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8%</w:t>
                  </w:r>
                </w:p>
              </w:tc>
            </w:tr>
            <w:tr w:rsidR="00DB6212" w:rsidRPr="002B4769" w14:paraId="39476F52" w14:textId="77777777" w:rsidTr="00DB6212">
              <w:tc>
                <w:tcPr>
                  <w:tcW w:w="154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CBED521"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Combined GDS</w:t>
                  </w:r>
                </w:p>
              </w:tc>
              <w:tc>
                <w:tcPr>
                  <w:tcW w:w="89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03488E"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90322D6"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5C4ED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3.5%</w:t>
                  </w:r>
                </w:p>
              </w:tc>
              <w:tc>
                <w:tcPr>
                  <w:tcW w:w="141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4AA6C4"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2EC7A4F"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9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1CD8A7"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13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B0621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0%</w:t>
                  </w:r>
                </w:p>
              </w:tc>
              <w:tc>
                <w:tcPr>
                  <w:tcW w:w="155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FB04B59" w14:textId="77777777" w:rsidR="002B4769" w:rsidRPr="00DB6212" w:rsidRDefault="002B4769" w:rsidP="002B4769">
                  <w:pPr>
                    <w:numPr>
                      <w:ilvl w:val="0"/>
                      <w:numId w:val="1"/>
                    </w:numPr>
                    <w:suppressAutoHyphens w:val="0"/>
                    <w:autoSpaceDN/>
                    <w:spacing w:after="0" w:line="240" w:lineRule="auto"/>
                    <w:rPr>
                      <w:rFonts w:asciiTheme="minorHAnsi" w:hAnsiTheme="minorHAnsi" w:cstheme="minorHAnsi"/>
                      <w:color w:val="242424"/>
                      <w:sz w:val="22"/>
                      <w:szCs w:val="22"/>
                      <w:highlight w:val="yellow"/>
                    </w:rPr>
                  </w:pPr>
                  <w:r w:rsidRPr="00DB6212">
                    <w:rPr>
                      <w:rFonts w:asciiTheme="minorHAnsi" w:hAnsiTheme="minorHAnsi" w:cstheme="minorHAnsi"/>
                      <w:color w:val="242424"/>
                      <w:sz w:val="22"/>
                      <w:szCs w:val="22"/>
                      <w:highlight w:val="yellow"/>
                      <w:bdr w:val="none" w:sz="0" w:space="0" w:color="auto" w:frame="1"/>
                    </w:rPr>
                    <w:t>8%</w:t>
                  </w:r>
                </w:p>
              </w:tc>
            </w:tr>
          </w:tbl>
          <w:p w14:paraId="6ADAB159" w14:textId="5EFB60E7" w:rsidR="002B4769" w:rsidRPr="00DB6212" w:rsidRDefault="002B4769" w:rsidP="006B3FDB">
            <w:pPr>
              <w:spacing w:before="60"/>
              <w:rPr>
                <w:rFonts w:asciiTheme="minorHAnsi" w:hAnsiTheme="minorHAnsi" w:cstheme="minorHAnsi"/>
                <w:iCs/>
                <w:sz w:val="22"/>
                <w:szCs w:val="22"/>
                <w:lang w:eastAsia="en-US"/>
              </w:rPr>
            </w:pPr>
            <w:r w:rsidRPr="00DB6212">
              <w:rPr>
                <w:rFonts w:asciiTheme="minorHAnsi" w:hAnsiTheme="minorHAnsi" w:cstheme="minorHAnsi"/>
                <w:iCs/>
                <w:sz w:val="22"/>
                <w:szCs w:val="22"/>
                <w:lang w:eastAsia="en-US"/>
              </w:rPr>
              <w:t xml:space="preserve">KS2 </w:t>
            </w:r>
            <w:r w:rsidR="00DB6212" w:rsidRPr="00DB6212">
              <w:rPr>
                <w:rFonts w:asciiTheme="minorHAnsi" w:hAnsiTheme="minorHAnsi" w:cstheme="minorHAnsi"/>
                <w:iCs/>
                <w:sz w:val="22"/>
                <w:szCs w:val="22"/>
                <w:lang w:eastAsia="en-US"/>
              </w:rPr>
              <w:t>outcomes</w:t>
            </w:r>
          </w:p>
          <w:tbl>
            <w:tblPr>
              <w:tblW w:w="0" w:type="auto"/>
              <w:shd w:val="clear" w:color="auto" w:fill="FFFFFF"/>
              <w:tblCellMar>
                <w:left w:w="0" w:type="dxa"/>
                <w:right w:w="0" w:type="dxa"/>
              </w:tblCellMar>
              <w:tblLook w:val="04A0" w:firstRow="1" w:lastRow="0" w:firstColumn="1" w:lastColumn="0" w:noHBand="0" w:noVBand="1"/>
            </w:tblPr>
            <w:tblGrid>
              <w:gridCol w:w="1250"/>
              <w:gridCol w:w="1254"/>
              <w:gridCol w:w="1248"/>
              <w:gridCol w:w="1241"/>
              <w:gridCol w:w="1276"/>
              <w:gridCol w:w="1243"/>
              <w:gridCol w:w="1244"/>
              <w:gridCol w:w="1236"/>
              <w:gridCol w:w="1238"/>
            </w:tblGrid>
            <w:tr w:rsidR="002B4769" w:rsidRPr="002B4769" w14:paraId="64B28D65" w14:textId="77777777" w:rsidTr="002B4769">
              <w:tc>
                <w:tcPr>
                  <w:tcW w:w="12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CEF5EDC"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Subject</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616E136"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EPC 24 all children</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6CA8C70"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EPC 25 all children</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37A8AE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EPC children who have been here since Reception</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F2F1D5F" w14:textId="24E49B91"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National for all children early headlines</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D86CFD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Send no EHCP</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7DFDDD8"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All SEND</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24E7B89"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PP</w:t>
                  </w:r>
                </w:p>
              </w:tc>
              <w:tc>
                <w:tcPr>
                  <w:tcW w:w="12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7E62F5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Children with BC or BA heritage</w:t>
                  </w:r>
                </w:p>
              </w:tc>
            </w:tr>
            <w:tr w:rsidR="002B4769" w:rsidRPr="002B4769" w14:paraId="2FBF7330" w14:textId="77777777" w:rsidTr="002B4769">
              <w:tc>
                <w:tcPr>
                  <w:tcW w:w="12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0E73A67"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GPS</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B84BAC"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63BDF8D"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79%</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1FBE470"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7769B6"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73%</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B1F60D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D28CA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6A516F"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6C2F1B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 </w:t>
                  </w:r>
                </w:p>
              </w:tc>
            </w:tr>
            <w:tr w:rsidR="002B4769" w:rsidRPr="002B4769" w14:paraId="1687247C" w14:textId="77777777" w:rsidTr="002B4769">
              <w:tc>
                <w:tcPr>
                  <w:tcW w:w="12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EB2C862"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Reading</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BBE508A"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F24780E"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76%</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51E7439"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C5D7EF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DC451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44%</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532CCB"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36%</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EA2C7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53%</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1B84DA3"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r>
            <w:tr w:rsidR="002B4769" w:rsidRPr="002B4769" w14:paraId="6C27EB24" w14:textId="77777777" w:rsidTr="002B4769">
              <w:tc>
                <w:tcPr>
                  <w:tcW w:w="12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98F5A5A"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Write</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B8A0D1A"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70%</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A25998E"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69%</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F80A0D8"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A76A8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72%</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AE2119"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22%</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387913"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589A233"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C203F4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r>
            <w:tr w:rsidR="002B4769" w:rsidRPr="002B4769" w14:paraId="5155553F" w14:textId="77777777" w:rsidTr="002B4769">
              <w:tc>
                <w:tcPr>
                  <w:tcW w:w="12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274C34E"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Maths</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47571A8"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68%</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8963092"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D21228"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0F3617"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74%</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9AD49E"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22%</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DB7715"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874379E"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41%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86A42F"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r>
            <w:tr w:rsidR="002B4769" w:rsidRPr="002B4769" w14:paraId="07EE81E5" w14:textId="77777777" w:rsidTr="002B4769">
              <w:tc>
                <w:tcPr>
                  <w:tcW w:w="128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1B4383D"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Combined</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9DE5AA6"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60%     </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24847A8"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65.5%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9F1B819"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930562B"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62%</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E66AD92"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22%</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41DC734"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21%</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56FF7D2"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35%</w:t>
                  </w:r>
                </w:p>
              </w:tc>
              <w:tc>
                <w:tcPr>
                  <w:tcW w:w="12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3831CA3" w14:textId="77777777" w:rsidR="002B4769" w:rsidRPr="00DB6212" w:rsidRDefault="002B4769" w:rsidP="002B4769">
                  <w:pPr>
                    <w:suppressAutoHyphens w:val="0"/>
                    <w:autoSpaceDN/>
                    <w:spacing w:after="0" w:line="240" w:lineRule="auto"/>
                    <w:rPr>
                      <w:rFonts w:asciiTheme="minorHAnsi" w:hAnsiTheme="minorHAnsi" w:cstheme="minorHAnsi"/>
                      <w:color w:val="242424"/>
                      <w:sz w:val="22"/>
                      <w:szCs w:val="22"/>
                    </w:rPr>
                  </w:pPr>
                  <w:r w:rsidRPr="00DB6212">
                    <w:rPr>
                      <w:rFonts w:asciiTheme="minorHAnsi" w:hAnsiTheme="minorHAnsi" w:cstheme="minorHAnsi"/>
                      <w:color w:val="242424"/>
                      <w:sz w:val="22"/>
                      <w:szCs w:val="22"/>
                      <w:bdr w:val="none" w:sz="0" w:space="0" w:color="auto" w:frame="1"/>
                    </w:rPr>
                    <w:t>80%</w:t>
                  </w:r>
                </w:p>
              </w:tc>
            </w:tr>
          </w:tbl>
          <w:p w14:paraId="3923E0F1" w14:textId="0C4FDF00" w:rsidR="006B3FDB" w:rsidRDefault="006B3FDB" w:rsidP="006B3FDB">
            <w:pPr>
              <w:spacing w:before="60"/>
              <w:rPr>
                <w:iCs/>
                <w:lang w:eastAsia="en-US"/>
              </w:rPr>
            </w:pPr>
          </w:p>
          <w:p w14:paraId="3068BF77" w14:textId="21F89213" w:rsidR="00CE5CC4" w:rsidRDefault="00F8047F" w:rsidP="006B3FDB">
            <w:pPr>
              <w:spacing w:before="60"/>
              <w:rPr>
                <w:iCs/>
                <w:sz w:val="20"/>
                <w:szCs w:val="20"/>
                <w:lang w:eastAsia="en-US"/>
              </w:rPr>
            </w:pPr>
            <w:r>
              <w:rPr>
                <w:iCs/>
                <w:sz w:val="20"/>
                <w:szCs w:val="20"/>
                <w:lang w:eastAsia="en-US"/>
              </w:rPr>
              <w:t xml:space="preserve">In planning our new pupil premium strategy, we evaluated why activity undertaken in previous years had not always had the degree of impact that we had expected. </w:t>
            </w:r>
          </w:p>
          <w:p w14:paraId="580899F9" w14:textId="450E638A" w:rsidR="00F8047F" w:rsidRDefault="00F8047F" w:rsidP="006B3FDB">
            <w:pPr>
              <w:spacing w:before="60"/>
              <w:rPr>
                <w:iCs/>
                <w:sz w:val="20"/>
                <w:szCs w:val="20"/>
                <w:lang w:eastAsia="en-US"/>
              </w:rPr>
            </w:pPr>
            <w:r>
              <w:rPr>
                <w:iCs/>
                <w:sz w:val="20"/>
                <w:szCs w:val="20"/>
                <w:lang w:eastAsia="en-US"/>
              </w:rPr>
              <w:t>We triangulated evidence from multiple sources of data including assessment, engagement in class book scrutiny and conversations with pupils and teachers in or</w:t>
            </w:r>
            <w:r w:rsidR="003873D8">
              <w:rPr>
                <w:iCs/>
                <w:sz w:val="20"/>
                <w:szCs w:val="20"/>
                <w:lang w:eastAsia="en-US"/>
              </w:rPr>
              <w:t>d</w:t>
            </w:r>
            <w:r>
              <w:rPr>
                <w:iCs/>
                <w:sz w:val="20"/>
                <w:szCs w:val="20"/>
                <w:lang w:eastAsia="en-US"/>
              </w:rPr>
              <w:t xml:space="preserve">er to identify the challenges faced by disadvantaged </w:t>
            </w:r>
            <w:r w:rsidR="003873D8">
              <w:rPr>
                <w:iCs/>
                <w:sz w:val="20"/>
                <w:szCs w:val="20"/>
                <w:lang w:eastAsia="en-US"/>
              </w:rPr>
              <w:t>children</w:t>
            </w:r>
            <w:r>
              <w:rPr>
                <w:iCs/>
                <w:sz w:val="20"/>
                <w:szCs w:val="20"/>
                <w:lang w:eastAsia="en-US"/>
              </w:rPr>
              <w:t xml:space="preserve">. </w:t>
            </w:r>
          </w:p>
          <w:p w14:paraId="150D2FF0" w14:textId="2EFA06D3" w:rsidR="00F8047F" w:rsidRDefault="00F8047F" w:rsidP="006B3FDB">
            <w:pPr>
              <w:spacing w:before="60"/>
              <w:rPr>
                <w:iCs/>
                <w:sz w:val="20"/>
                <w:szCs w:val="20"/>
                <w:lang w:eastAsia="en-US"/>
              </w:rPr>
            </w:pPr>
            <w:r>
              <w:rPr>
                <w:iCs/>
                <w:sz w:val="20"/>
                <w:szCs w:val="20"/>
                <w:lang w:eastAsia="en-US"/>
              </w:rPr>
              <w:t>We looked at a number of reports, studies and research papers about effective use of Pupil Premium, the impact of disadvantage on educational outcomes and how to address challenges to learning pre</w:t>
            </w:r>
            <w:r w:rsidR="003873D8">
              <w:rPr>
                <w:iCs/>
                <w:sz w:val="20"/>
                <w:szCs w:val="20"/>
                <w:lang w:eastAsia="en-US"/>
              </w:rPr>
              <w:t>s</w:t>
            </w:r>
            <w:r>
              <w:rPr>
                <w:iCs/>
                <w:sz w:val="20"/>
                <w:szCs w:val="20"/>
                <w:lang w:eastAsia="en-US"/>
              </w:rPr>
              <w:t>ented by socio-economic disad</w:t>
            </w:r>
            <w:r w:rsidR="003873D8">
              <w:rPr>
                <w:iCs/>
                <w:sz w:val="20"/>
                <w:szCs w:val="20"/>
                <w:lang w:eastAsia="en-US"/>
              </w:rPr>
              <w:t>v</w:t>
            </w:r>
            <w:r>
              <w:rPr>
                <w:iCs/>
                <w:sz w:val="20"/>
                <w:szCs w:val="20"/>
                <w:lang w:eastAsia="en-US"/>
              </w:rPr>
              <w:t>antage. We also looked at studies about the impact of the pandemic on disadvantaged pupils.</w:t>
            </w:r>
          </w:p>
          <w:p w14:paraId="7257EAE5" w14:textId="53F64292" w:rsidR="00F8047F" w:rsidRDefault="00F8047F" w:rsidP="003873D8">
            <w:pPr>
              <w:spacing w:before="60"/>
              <w:rPr>
                <w:iCs/>
                <w:sz w:val="20"/>
                <w:szCs w:val="20"/>
                <w:lang w:eastAsia="en-US"/>
              </w:rPr>
            </w:pPr>
            <w:r>
              <w:rPr>
                <w:iCs/>
                <w:sz w:val="20"/>
                <w:szCs w:val="20"/>
                <w:lang w:eastAsia="en-US"/>
              </w:rPr>
              <w:t xml:space="preserve">We used the EEF’s implementation guidance to help us develop our strategy, particularly the ‘explore’ phase to help us diagnose specific pupil needs and work out which </w:t>
            </w:r>
            <w:r w:rsidR="003873D8">
              <w:rPr>
                <w:iCs/>
                <w:sz w:val="20"/>
                <w:szCs w:val="20"/>
                <w:lang w:eastAsia="en-US"/>
              </w:rPr>
              <w:t>activities</w:t>
            </w:r>
            <w:r>
              <w:rPr>
                <w:iCs/>
                <w:sz w:val="20"/>
                <w:szCs w:val="20"/>
                <w:lang w:eastAsia="en-US"/>
              </w:rPr>
              <w:t xml:space="preserve"> and approaches are likely to work in our school. We will continue to use it through the implementation of activities. </w:t>
            </w:r>
          </w:p>
          <w:p w14:paraId="5023926C" w14:textId="1CDDDB8A" w:rsidR="00F56B55" w:rsidRPr="00DB6212" w:rsidRDefault="00F56B55" w:rsidP="00DB6212">
            <w:pPr>
              <w:rPr>
                <w:iCs/>
                <w:sz w:val="20"/>
                <w:szCs w:val="20"/>
                <w:lang w:eastAsia="en-US"/>
              </w:rPr>
            </w:pPr>
            <w:r w:rsidRPr="00F56B55">
              <w:rPr>
                <w:iCs/>
                <w:sz w:val="20"/>
                <w:szCs w:val="20"/>
                <w:lang w:eastAsia="en-US"/>
              </w:rPr>
              <w:t xml:space="preserve">Our assessments and observations indicate that pupil behaviour, wellbeing and mental health continue to be significantly impacted. However, a large proportion of our new arrivals who were new to the country last year experienced severe trauma and this, understandably, affects their behaviour in school. Training staff in Drawing and Talking and other emotional literacy practices has had a positive impact on how we support these children. </w:t>
            </w:r>
            <w:r w:rsidR="00F8047F">
              <w:rPr>
                <w:iCs/>
                <w:sz w:val="20"/>
                <w:szCs w:val="20"/>
                <w:lang w:eastAsia="en-US"/>
              </w:rPr>
              <w:t xml:space="preserve">We also need to consider more effective support and curriculum design for EAL children specifically in relation to the highly transient nature of our school population.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Pr="00D262D6" w:rsidRDefault="0B240EAF" w:rsidP="07FFD3D3">
      <w:pPr>
        <w:rPr>
          <w:i/>
          <w:iCs/>
          <w:sz w:val="20"/>
          <w:szCs w:val="20"/>
        </w:rPr>
      </w:pPr>
      <w:r w:rsidRPr="00D262D6">
        <w:rPr>
          <w:i/>
          <w:iCs/>
          <w:sz w:val="20"/>
          <w:szCs w:val="20"/>
        </w:rPr>
        <w:t xml:space="preserve">Please include the names of any non-DfE programmes that you </w:t>
      </w:r>
      <w:r w:rsidR="491E3A64" w:rsidRPr="00D262D6">
        <w:rPr>
          <w:i/>
          <w:iCs/>
          <w:sz w:val="20"/>
          <w:szCs w:val="20"/>
        </w:rPr>
        <w:t xml:space="preserve">used your pupil premium (or recovery premium) to fund </w:t>
      </w:r>
      <w:r w:rsidRPr="00D262D6">
        <w:rPr>
          <w:i/>
          <w:iCs/>
          <w:sz w:val="20"/>
          <w:szCs w:val="20"/>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9447915" w:rsidR="00E66558" w:rsidRPr="00D262D6" w:rsidRDefault="00C672AC">
            <w:pPr>
              <w:pStyle w:val="TableRow"/>
              <w:rPr>
                <w:sz w:val="20"/>
                <w:szCs w:val="20"/>
              </w:rPr>
            </w:pPr>
            <w:r w:rsidRPr="00D262D6">
              <w:rPr>
                <w:sz w:val="20"/>
                <w:szCs w:val="20"/>
              </w:rPr>
              <w:t>Read Write Inc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6BA9B92" w:rsidR="00E66558" w:rsidRPr="00D262D6" w:rsidRDefault="00C672AC">
            <w:pPr>
              <w:pStyle w:val="TableRowCentered"/>
              <w:jc w:val="left"/>
              <w:rPr>
                <w:sz w:val="20"/>
              </w:rPr>
            </w:pPr>
            <w:r w:rsidRPr="00D262D6">
              <w:rPr>
                <w:sz w:val="20"/>
              </w:rPr>
              <w:t>Oxford University Press</w:t>
            </w:r>
          </w:p>
        </w:tc>
      </w:tr>
      <w:tr w:rsidR="00C672AC" w14:paraId="35225F2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7C09C" w14:textId="2083D065" w:rsidR="00C672AC" w:rsidRPr="00D262D6" w:rsidRDefault="00C672AC">
            <w:pPr>
              <w:pStyle w:val="TableRow"/>
              <w:rPr>
                <w:sz w:val="20"/>
                <w:szCs w:val="20"/>
              </w:rPr>
            </w:pPr>
            <w:r w:rsidRPr="00D262D6">
              <w:rPr>
                <w:sz w:val="20"/>
                <w:szCs w:val="20"/>
              </w:rPr>
              <w:t>Fluency Bee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4FE07" w14:textId="723A5539" w:rsidR="00C672AC" w:rsidRPr="00D262D6" w:rsidRDefault="00C672AC">
            <w:pPr>
              <w:pStyle w:val="TableRowCentered"/>
              <w:jc w:val="left"/>
              <w:rPr>
                <w:sz w:val="20"/>
              </w:rPr>
            </w:pPr>
            <w:r w:rsidRPr="00D262D6">
              <w:rPr>
                <w:sz w:val="20"/>
              </w:rPr>
              <w:t xml:space="preserve">White Rose Maths </w:t>
            </w:r>
          </w:p>
        </w:tc>
      </w:tr>
      <w:tr w:rsidR="00C672AC" w14:paraId="517FDC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BCAB1" w14:textId="57666C47" w:rsidR="00C672AC" w:rsidRPr="00D262D6" w:rsidRDefault="00C672AC">
            <w:pPr>
              <w:pStyle w:val="TableRow"/>
              <w:rPr>
                <w:sz w:val="20"/>
                <w:szCs w:val="20"/>
              </w:rPr>
            </w:pPr>
            <w:r w:rsidRPr="00D262D6">
              <w:rPr>
                <w:sz w:val="20"/>
                <w:szCs w:val="20"/>
              </w:rPr>
              <w:t>Times Table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BE07D" w14:textId="4F593353" w:rsidR="00C672AC" w:rsidRPr="00D262D6" w:rsidRDefault="00C672AC">
            <w:pPr>
              <w:pStyle w:val="TableRowCentered"/>
              <w:jc w:val="left"/>
              <w:rPr>
                <w:sz w:val="20"/>
              </w:rPr>
            </w:pPr>
            <w:r w:rsidRPr="00D262D6">
              <w:rPr>
                <w:sz w:val="20"/>
              </w:rPr>
              <w:t>Maths Circle Ltd</w:t>
            </w:r>
          </w:p>
        </w:tc>
      </w:tr>
      <w:tr w:rsidR="00C672AC" w14:paraId="0AA6912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86130" w14:textId="4ADC2719" w:rsidR="00C672AC" w:rsidRPr="00D262D6" w:rsidRDefault="00C672AC">
            <w:pPr>
              <w:pStyle w:val="TableRow"/>
              <w:rPr>
                <w:sz w:val="20"/>
                <w:szCs w:val="20"/>
              </w:rPr>
            </w:pPr>
            <w:r w:rsidRPr="00D262D6">
              <w:rPr>
                <w:sz w:val="20"/>
                <w:szCs w:val="20"/>
              </w:rPr>
              <w:t>Vocabulary Ninja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54F78" w14:textId="45E14517" w:rsidR="00C672AC" w:rsidRPr="00D262D6" w:rsidRDefault="00C672AC">
            <w:pPr>
              <w:pStyle w:val="TableRowCentered"/>
              <w:jc w:val="left"/>
              <w:rPr>
                <w:sz w:val="20"/>
              </w:rPr>
            </w:pPr>
            <w:r w:rsidRPr="00D262D6">
              <w:rPr>
                <w:sz w:val="20"/>
              </w:rPr>
              <w:t>Vocabulary Ninja</w:t>
            </w:r>
          </w:p>
        </w:tc>
      </w:tr>
      <w:tr w:rsidR="00C672AC" w14:paraId="20914BF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E5774" w14:textId="74F7304D" w:rsidR="00C672AC" w:rsidRPr="00D262D6" w:rsidRDefault="00C672AC">
            <w:pPr>
              <w:pStyle w:val="TableRow"/>
              <w:rPr>
                <w:sz w:val="20"/>
                <w:szCs w:val="20"/>
              </w:rPr>
            </w:pPr>
            <w:r w:rsidRPr="00D262D6">
              <w:rPr>
                <w:sz w:val="20"/>
                <w:szCs w:val="20"/>
              </w:rPr>
              <w:t>Third Space Learning: Fluent in Five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DD782" w14:textId="16511584" w:rsidR="00C672AC" w:rsidRPr="00D262D6" w:rsidRDefault="00C672AC">
            <w:pPr>
              <w:pStyle w:val="TableRowCentered"/>
              <w:jc w:val="left"/>
              <w:rPr>
                <w:sz w:val="20"/>
              </w:rPr>
            </w:pPr>
            <w:r w:rsidRPr="00D262D6">
              <w:rPr>
                <w:sz w:val="20"/>
              </w:rPr>
              <w:t>Third Space Learning</w:t>
            </w:r>
          </w:p>
        </w:tc>
      </w:tr>
      <w:tr w:rsidR="00C672AC" w14:paraId="5126C9F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82063" w14:textId="7FB1562C" w:rsidR="00C672AC" w:rsidRPr="00D262D6" w:rsidRDefault="00C672AC">
            <w:pPr>
              <w:pStyle w:val="TableRow"/>
              <w:rPr>
                <w:sz w:val="20"/>
                <w:szCs w:val="20"/>
              </w:rPr>
            </w:pPr>
            <w:r w:rsidRPr="00D262D6">
              <w:rPr>
                <w:sz w:val="20"/>
                <w:szCs w:val="20"/>
              </w:rPr>
              <w:t xml:space="preserve">Drawing and Talking Therapy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F26F9" w14:textId="6AD3D49D" w:rsidR="00C672AC" w:rsidRPr="00D262D6" w:rsidRDefault="00C672AC">
            <w:pPr>
              <w:pStyle w:val="TableRowCentered"/>
              <w:jc w:val="left"/>
              <w:rPr>
                <w:sz w:val="20"/>
              </w:rPr>
            </w:pPr>
            <w:r w:rsidRPr="00D262D6">
              <w:rPr>
                <w:sz w:val="20"/>
              </w:rPr>
              <w:t>Drawing and Talking Ltd</w:t>
            </w:r>
          </w:p>
        </w:tc>
      </w:tr>
      <w:tr w:rsidR="003F7C84" w14:paraId="51B2BE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C63D7" w14:textId="4B9EA325" w:rsidR="003F7C84" w:rsidRPr="00D262D6" w:rsidRDefault="003F7C84">
            <w:pPr>
              <w:pStyle w:val="TableRow"/>
              <w:rPr>
                <w:sz w:val="20"/>
                <w:szCs w:val="20"/>
              </w:rPr>
            </w:pPr>
            <w:r w:rsidRPr="00D262D6">
              <w:rPr>
                <w:sz w:val="20"/>
                <w:szCs w:val="20"/>
              </w:rPr>
              <w:t>Flash Academy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F0F18" w14:textId="0CAF17B6" w:rsidR="003F7C84" w:rsidRPr="00D262D6" w:rsidRDefault="005A595B">
            <w:pPr>
              <w:pStyle w:val="TableRowCentered"/>
              <w:jc w:val="left"/>
              <w:rPr>
                <w:sz w:val="20"/>
              </w:rPr>
            </w:pPr>
            <w:r w:rsidRPr="00D262D6">
              <w:rPr>
                <w:sz w:val="20"/>
              </w:rPr>
              <w:t>Learning Labs</w:t>
            </w:r>
          </w:p>
        </w:tc>
      </w:tr>
      <w:tr w:rsidR="005A595B" w14:paraId="2ADD66F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F7486" w14:textId="40B36B4A" w:rsidR="005A595B" w:rsidRPr="00D262D6" w:rsidRDefault="005A595B">
            <w:pPr>
              <w:pStyle w:val="TableRow"/>
              <w:rPr>
                <w:sz w:val="20"/>
                <w:szCs w:val="20"/>
              </w:rPr>
            </w:pPr>
            <w:r w:rsidRPr="00D262D6">
              <w:rPr>
                <w:sz w:val="20"/>
                <w:szCs w:val="20"/>
              </w:rPr>
              <w:t>Mastering Number (Foundation and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601BB" w14:textId="73C75478" w:rsidR="005A595B" w:rsidRPr="00D262D6" w:rsidRDefault="005A595B">
            <w:pPr>
              <w:pStyle w:val="TableRowCentered"/>
              <w:jc w:val="left"/>
              <w:rPr>
                <w:sz w:val="20"/>
              </w:rPr>
            </w:pPr>
            <w:r w:rsidRPr="00D262D6">
              <w:rPr>
                <w:sz w:val="20"/>
              </w:rPr>
              <w:t>NCETM</w:t>
            </w:r>
          </w:p>
        </w:tc>
      </w:tr>
      <w:tr w:rsidR="002B4769" w14:paraId="16EF1A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1FC38" w14:textId="45B53618" w:rsidR="002B4769" w:rsidRPr="00D262D6" w:rsidRDefault="006C17FC">
            <w:pPr>
              <w:pStyle w:val="TableRow"/>
              <w:rPr>
                <w:sz w:val="20"/>
                <w:szCs w:val="20"/>
              </w:rPr>
            </w:pPr>
            <w:r>
              <w:rPr>
                <w:sz w:val="20"/>
                <w:szCs w:val="20"/>
              </w:rPr>
              <w:t>Infant</w:t>
            </w:r>
            <w:r w:rsidR="002B4769">
              <w:rPr>
                <w:sz w:val="20"/>
                <w:szCs w:val="20"/>
              </w:rPr>
              <w:t xml:space="preserve"> Link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5DF2A" w14:textId="6C74447E" w:rsidR="002B4769" w:rsidRPr="00D262D6" w:rsidRDefault="006C17FC">
            <w:pPr>
              <w:pStyle w:val="TableRowCentered"/>
              <w:jc w:val="left"/>
              <w:rPr>
                <w:sz w:val="20"/>
              </w:rPr>
            </w:pPr>
            <w:r w:rsidRPr="006C17FC">
              <w:rPr>
                <w:sz w:val="20"/>
              </w:rPr>
              <w:t>Speech Link Multimedia Ltd.</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2A7D555F" w14:textId="72E8CFE3" w:rsidR="00E66558" w:rsidRDefault="00E66558" w:rsidP="00751B9A">
      <w:pPr>
        <w:pStyle w:val="Heading2"/>
      </w:pPr>
    </w:p>
    <w:p w14:paraId="2A7D5560" w14:textId="77777777" w:rsidR="00E66558" w:rsidRPr="00D262D6" w:rsidRDefault="009D71E8">
      <w:pPr>
        <w:pStyle w:val="Heading1"/>
        <w:rPr>
          <w:sz w:val="32"/>
          <w:szCs w:val="32"/>
        </w:rPr>
      </w:pPr>
      <w:r w:rsidRPr="00D262D6">
        <w:rPr>
          <w:sz w:val="32"/>
          <w:szCs w:val="32"/>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E14E4" w14:textId="352CBF5D" w:rsidR="00E66558" w:rsidRPr="00D262D6" w:rsidRDefault="00624E53">
            <w:pPr>
              <w:spacing w:before="120" w:after="120"/>
              <w:rPr>
                <w:rFonts w:cs="Arial"/>
                <w:iCs/>
                <w:sz w:val="20"/>
                <w:szCs w:val="20"/>
              </w:rPr>
            </w:pPr>
            <w:r w:rsidRPr="00D262D6">
              <w:rPr>
                <w:rFonts w:cs="Arial"/>
                <w:iCs/>
                <w:sz w:val="20"/>
                <w:szCs w:val="20"/>
              </w:rPr>
              <w:t>Our pupil premium strategy will be supplemented by additional activity that is not being funded by pupil premium or recovery premium. This will include:</w:t>
            </w:r>
          </w:p>
          <w:p w14:paraId="14261F7C" w14:textId="743695FB" w:rsidR="00624E53" w:rsidRPr="00D262D6" w:rsidRDefault="00624E53">
            <w:pPr>
              <w:spacing w:before="120" w:after="120"/>
              <w:rPr>
                <w:rFonts w:cs="Arial"/>
                <w:iCs/>
                <w:sz w:val="20"/>
                <w:szCs w:val="20"/>
              </w:rPr>
            </w:pPr>
          </w:p>
          <w:p w14:paraId="6D24BE75" w14:textId="45F02DAC" w:rsidR="00624E53" w:rsidRPr="00D262D6" w:rsidRDefault="00624E53" w:rsidP="00624E53">
            <w:pPr>
              <w:pStyle w:val="ListParagraph"/>
              <w:numPr>
                <w:ilvl w:val="0"/>
                <w:numId w:val="19"/>
              </w:numPr>
              <w:spacing w:before="120" w:after="120"/>
              <w:rPr>
                <w:rFonts w:cs="Arial"/>
                <w:iCs/>
                <w:sz w:val="20"/>
                <w:szCs w:val="20"/>
              </w:rPr>
            </w:pPr>
            <w:r w:rsidRPr="00D262D6">
              <w:rPr>
                <w:rFonts w:cs="Arial"/>
                <w:iCs/>
                <w:sz w:val="20"/>
                <w:szCs w:val="20"/>
              </w:rPr>
              <w:t>Class teachers targeting disadvantaged children for conference marking.</w:t>
            </w:r>
          </w:p>
          <w:p w14:paraId="55630E30" w14:textId="2A14F774" w:rsidR="00624E53" w:rsidRPr="00D262D6" w:rsidRDefault="00624E53" w:rsidP="00624E53">
            <w:pPr>
              <w:pStyle w:val="ListParagraph"/>
              <w:numPr>
                <w:ilvl w:val="0"/>
                <w:numId w:val="19"/>
              </w:numPr>
              <w:spacing w:before="120" w:after="120"/>
              <w:rPr>
                <w:rFonts w:cs="Arial"/>
                <w:iCs/>
                <w:sz w:val="20"/>
                <w:szCs w:val="20"/>
              </w:rPr>
            </w:pPr>
            <w:r w:rsidRPr="00D262D6">
              <w:rPr>
                <w:rFonts w:cs="Arial"/>
                <w:iCs/>
                <w:sz w:val="20"/>
                <w:szCs w:val="20"/>
              </w:rPr>
              <w:t>Class teachers targeting parents to ensure they all attend parents evening.</w:t>
            </w:r>
          </w:p>
          <w:p w14:paraId="4E7CCF11" w14:textId="0CB7D5F0" w:rsidR="00624E53" w:rsidRPr="00D262D6" w:rsidRDefault="00624E53" w:rsidP="00624E53">
            <w:pPr>
              <w:pStyle w:val="ListParagraph"/>
              <w:numPr>
                <w:ilvl w:val="0"/>
                <w:numId w:val="19"/>
              </w:numPr>
              <w:spacing w:before="120" w:after="120"/>
              <w:rPr>
                <w:rFonts w:cs="Arial"/>
                <w:iCs/>
                <w:sz w:val="20"/>
                <w:szCs w:val="20"/>
              </w:rPr>
            </w:pPr>
            <w:r w:rsidRPr="00D262D6">
              <w:rPr>
                <w:rFonts w:cs="Arial"/>
                <w:iCs/>
                <w:sz w:val="20"/>
                <w:szCs w:val="20"/>
              </w:rPr>
              <w:t>Protected time allocated to the extended leadership team for monitoring purpose and to determine pupil voice.</w:t>
            </w:r>
          </w:p>
          <w:p w14:paraId="07A9809E" w14:textId="362C1998" w:rsidR="00624E53" w:rsidRPr="00D262D6" w:rsidRDefault="00624E53" w:rsidP="00624E53">
            <w:pPr>
              <w:pStyle w:val="ListParagraph"/>
              <w:numPr>
                <w:ilvl w:val="0"/>
                <w:numId w:val="19"/>
              </w:numPr>
              <w:spacing w:before="120" w:after="120"/>
              <w:rPr>
                <w:rFonts w:cs="Arial"/>
                <w:iCs/>
                <w:sz w:val="20"/>
                <w:szCs w:val="20"/>
              </w:rPr>
            </w:pPr>
            <w:r w:rsidRPr="00D262D6">
              <w:rPr>
                <w:rFonts w:cs="Arial"/>
                <w:iCs/>
                <w:sz w:val="20"/>
                <w:szCs w:val="20"/>
              </w:rPr>
              <w:t xml:space="preserve">The Inclusion Manager is also the Pupil Premium lead and SENCO and as almost 50% of our disadvantaged children are SEN, can ensure they receive the provision they are entitled to. </w:t>
            </w:r>
          </w:p>
          <w:p w14:paraId="5576BCC8" w14:textId="53E78718" w:rsidR="00624E53" w:rsidRPr="00D262D6" w:rsidRDefault="00624E53" w:rsidP="00624E53">
            <w:pPr>
              <w:pStyle w:val="ListParagraph"/>
              <w:numPr>
                <w:ilvl w:val="0"/>
                <w:numId w:val="19"/>
              </w:numPr>
              <w:spacing w:before="120" w:after="120"/>
              <w:rPr>
                <w:rFonts w:cs="Arial"/>
                <w:iCs/>
                <w:sz w:val="20"/>
                <w:szCs w:val="20"/>
              </w:rPr>
            </w:pPr>
            <w:r w:rsidRPr="00D262D6">
              <w:rPr>
                <w:rFonts w:cs="Arial"/>
                <w:iCs/>
                <w:sz w:val="20"/>
                <w:szCs w:val="20"/>
              </w:rPr>
              <w:t xml:space="preserve">Offering a wide range of high-quality extra-curricular activities to boost wellbeing, behaviour, attendance and aspiration. Activities will focus on building life skills such as confidence, resilience and socialising. Disadvantaged pupils will be encouraged and supported to participate. </w:t>
            </w:r>
          </w:p>
          <w:p w14:paraId="2A7D5562" w14:textId="5EDAB6F3" w:rsidR="00624E53" w:rsidRPr="00624E53" w:rsidRDefault="00624E53">
            <w:pPr>
              <w:spacing w:before="120" w:after="120"/>
              <w:rPr>
                <w:rFonts w:cs="Arial"/>
                <w:iCs/>
              </w:rPr>
            </w:pPr>
          </w:p>
        </w:tc>
      </w:tr>
      <w:bookmarkEnd w:id="15"/>
      <w:bookmarkEnd w:id="16"/>
      <w:bookmarkEnd w:id="17"/>
    </w:tbl>
    <w:p w14:paraId="2A7D5564"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C1F2B" w14:textId="77777777" w:rsidR="00D713A3" w:rsidRDefault="00D713A3">
      <w:pPr>
        <w:spacing w:after="0" w:line="240" w:lineRule="auto"/>
      </w:pPr>
      <w:r>
        <w:separator/>
      </w:r>
    </w:p>
  </w:endnote>
  <w:endnote w:type="continuationSeparator" w:id="0">
    <w:p w14:paraId="78D473A7" w14:textId="77777777" w:rsidR="00D713A3" w:rsidRDefault="00D713A3">
      <w:pPr>
        <w:spacing w:after="0" w:line="240" w:lineRule="auto"/>
      </w:pPr>
      <w:r>
        <w:continuationSeparator/>
      </w:r>
    </w:p>
  </w:endnote>
  <w:endnote w:type="continuationNotice" w:id="1">
    <w:p w14:paraId="1DC0B8EB" w14:textId="77777777" w:rsidR="00D713A3" w:rsidRDefault="00D713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D64E50" w:rsidRDefault="00D64E50">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2C823" w14:textId="77777777" w:rsidR="00D713A3" w:rsidRDefault="00D713A3">
      <w:pPr>
        <w:spacing w:after="0" w:line="240" w:lineRule="auto"/>
      </w:pPr>
      <w:r>
        <w:separator/>
      </w:r>
    </w:p>
  </w:footnote>
  <w:footnote w:type="continuationSeparator" w:id="0">
    <w:p w14:paraId="0B3DE7A2" w14:textId="77777777" w:rsidR="00D713A3" w:rsidRDefault="00D713A3">
      <w:pPr>
        <w:spacing w:after="0" w:line="240" w:lineRule="auto"/>
      </w:pPr>
      <w:r>
        <w:continuationSeparator/>
      </w:r>
    </w:p>
  </w:footnote>
  <w:footnote w:type="continuationNotice" w:id="1">
    <w:p w14:paraId="5548137F" w14:textId="77777777" w:rsidR="00D713A3" w:rsidRDefault="00D713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D64E50" w:rsidRDefault="00D64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E904146"/>
    <w:multiLevelType w:val="hybridMultilevel"/>
    <w:tmpl w:val="B3EA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1604C42"/>
    <w:multiLevelType w:val="hybridMultilevel"/>
    <w:tmpl w:val="6C02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42413"/>
    <w:multiLevelType w:val="hybridMultilevel"/>
    <w:tmpl w:val="3E362A96"/>
    <w:lvl w:ilvl="0" w:tplc="E5C684CA">
      <w:numFmt w:val="bullet"/>
      <w:lvlText w:val="•"/>
      <w:lvlJc w:val="left"/>
      <w:pPr>
        <w:ind w:left="1080" w:hanging="720"/>
      </w:pPr>
      <w:rPr>
        <w:rFonts w:ascii="Arial" w:eastAsia="Times New Roman"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D7C3C"/>
    <w:multiLevelType w:val="hybridMultilevel"/>
    <w:tmpl w:val="D45A3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61C12D2"/>
    <w:multiLevelType w:val="hybridMultilevel"/>
    <w:tmpl w:val="86C6026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F736EED"/>
    <w:multiLevelType w:val="hybridMultilevel"/>
    <w:tmpl w:val="4A4EEF7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3E15254"/>
    <w:multiLevelType w:val="hybridMultilevel"/>
    <w:tmpl w:val="C19863E0"/>
    <w:lvl w:ilvl="0" w:tplc="E5C684CA">
      <w:numFmt w:val="bullet"/>
      <w:lvlText w:val="•"/>
      <w:lvlJc w:val="left"/>
      <w:pPr>
        <w:ind w:left="1080" w:hanging="720"/>
      </w:pPr>
      <w:rPr>
        <w:rFonts w:ascii="Arial" w:eastAsia="Times New Roman"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46B05"/>
    <w:multiLevelType w:val="hybridMultilevel"/>
    <w:tmpl w:val="BD947D72"/>
    <w:lvl w:ilvl="0" w:tplc="8B12DD42">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0"/>
  </w:num>
  <w:num w:numId="6">
    <w:abstractNumId w:val="7"/>
  </w:num>
  <w:num w:numId="7">
    <w:abstractNumId w:val="14"/>
  </w:num>
  <w:num w:numId="8">
    <w:abstractNumId w:val="21"/>
  </w:num>
  <w:num w:numId="9">
    <w:abstractNumId w:val="17"/>
  </w:num>
  <w:num w:numId="10">
    <w:abstractNumId w:val="15"/>
  </w:num>
  <w:num w:numId="11">
    <w:abstractNumId w:val="3"/>
  </w:num>
  <w:num w:numId="12">
    <w:abstractNumId w:val="18"/>
  </w:num>
  <w:num w:numId="13">
    <w:abstractNumId w:val="12"/>
  </w:num>
  <w:num w:numId="14">
    <w:abstractNumId w:val="9"/>
  </w:num>
  <w:num w:numId="15">
    <w:abstractNumId w:val="8"/>
  </w:num>
  <w:num w:numId="16">
    <w:abstractNumId w:val="1"/>
  </w:num>
  <w:num w:numId="17">
    <w:abstractNumId w:val="19"/>
  </w:num>
  <w:num w:numId="18">
    <w:abstractNumId w:val="10"/>
  </w:num>
  <w:num w:numId="19">
    <w:abstractNumId w:val="11"/>
  </w:num>
  <w:num w:numId="20">
    <w:abstractNumId w:val="16"/>
  </w:num>
  <w:num w:numId="21">
    <w:abstractNumId w:val="13"/>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FC7"/>
    <w:rsid w:val="00003A45"/>
    <w:rsid w:val="000173D3"/>
    <w:rsid w:val="00023729"/>
    <w:rsid w:val="000243B4"/>
    <w:rsid w:val="0002530E"/>
    <w:rsid w:val="0002710D"/>
    <w:rsid w:val="00036678"/>
    <w:rsid w:val="000452EB"/>
    <w:rsid w:val="00045603"/>
    <w:rsid w:val="000463AE"/>
    <w:rsid w:val="000507A3"/>
    <w:rsid w:val="00057F6A"/>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0F028A"/>
    <w:rsid w:val="0010378C"/>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5A71"/>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96163"/>
    <w:rsid w:val="001A2FE8"/>
    <w:rsid w:val="001A33AC"/>
    <w:rsid w:val="001C1C51"/>
    <w:rsid w:val="001D4FC9"/>
    <w:rsid w:val="001D66BB"/>
    <w:rsid w:val="001E0ECA"/>
    <w:rsid w:val="001E206F"/>
    <w:rsid w:val="001E5750"/>
    <w:rsid w:val="001E66BA"/>
    <w:rsid w:val="001E7739"/>
    <w:rsid w:val="001F3DB4"/>
    <w:rsid w:val="001F7564"/>
    <w:rsid w:val="00203DB9"/>
    <w:rsid w:val="00204F40"/>
    <w:rsid w:val="00205DEF"/>
    <w:rsid w:val="002112C3"/>
    <w:rsid w:val="002131E5"/>
    <w:rsid w:val="00216C8A"/>
    <w:rsid w:val="00224125"/>
    <w:rsid w:val="00226317"/>
    <w:rsid w:val="00231539"/>
    <w:rsid w:val="00235861"/>
    <w:rsid w:val="00240267"/>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4769"/>
    <w:rsid w:val="002B6B74"/>
    <w:rsid w:val="002C6AE7"/>
    <w:rsid w:val="002D2D4B"/>
    <w:rsid w:val="002D3805"/>
    <w:rsid w:val="002E21CF"/>
    <w:rsid w:val="002E66AE"/>
    <w:rsid w:val="002E7763"/>
    <w:rsid w:val="002F4C6F"/>
    <w:rsid w:val="002F5011"/>
    <w:rsid w:val="002F5842"/>
    <w:rsid w:val="002F7847"/>
    <w:rsid w:val="00306CB7"/>
    <w:rsid w:val="003111F5"/>
    <w:rsid w:val="00311EA8"/>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873D8"/>
    <w:rsid w:val="003A32B2"/>
    <w:rsid w:val="003A47DD"/>
    <w:rsid w:val="003A5F67"/>
    <w:rsid w:val="003A634F"/>
    <w:rsid w:val="003B14C1"/>
    <w:rsid w:val="003B2884"/>
    <w:rsid w:val="003B588A"/>
    <w:rsid w:val="003B621D"/>
    <w:rsid w:val="003C4388"/>
    <w:rsid w:val="003C4C27"/>
    <w:rsid w:val="003C7F7B"/>
    <w:rsid w:val="003D0CD6"/>
    <w:rsid w:val="003D2EAA"/>
    <w:rsid w:val="003D6EEA"/>
    <w:rsid w:val="003E054C"/>
    <w:rsid w:val="003E1EC5"/>
    <w:rsid w:val="003E27A0"/>
    <w:rsid w:val="003E3872"/>
    <w:rsid w:val="003F7C84"/>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91CB5"/>
    <w:rsid w:val="004A30D1"/>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233B5"/>
    <w:rsid w:val="00530E37"/>
    <w:rsid w:val="00533AC2"/>
    <w:rsid w:val="00533C10"/>
    <w:rsid w:val="00535946"/>
    <w:rsid w:val="005452CF"/>
    <w:rsid w:val="005464A1"/>
    <w:rsid w:val="00546F12"/>
    <w:rsid w:val="0055339C"/>
    <w:rsid w:val="005542CC"/>
    <w:rsid w:val="00560424"/>
    <w:rsid w:val="00562B3C"/>
    <w:rsid w:val="00564E40"/>
    <w:rsid w:val="00574E4F"/>
    <w:rsid w:val="005750E2"/>
    <w:rsid w:val="0058313F"/>
    <w:rsid w:val="0058541A"/>
    <w:rsid w:val="00585859"/>
    <w:rsid w:val="00586FBC"/>
    <w:rsid w:val="005879C9"/>
    <w:rsid w:val="00594CAD"/>
    <w:rsid w:val="00596B04"/>
    <w:rsid w:val="005A1D0B"/>
    <w:rsid w:val="005A3C6B"/>
    <w:rsid w:val="005A595B"/>
    <w:rsid w:val="005B1EA5"/>
    <w:rsid w:val="005C54A0"/>
    <w:rsid w:val="005D0D15"/>
    <w:rsid w:val="005D2C0B"/>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24E53"/>
    <w:rsid w:val="0063178D"/>
    <w:rsid w:val="00634238"/>
    <w:rsid w:val="00635FBC"/>
    <w:rsid w:val="00637728"/>
    <w:rsid w:val="0064113A"/>
    <w:rsid w:val="0064167B"/>
    <w:rsid w:val="00644002"/>
    <w:rsid w:val="006458B1"/>
    <w:rsid w:val="006460D4"/>
    <w:rsid w:val="00650529"/>
    <w:rsid w:val="00650BAB"/>
    <w:rsid w:val="00651737"/>
    <w:rsid w:val="006652DD"/>
    <w:rsid w:val="006671BF"/>
    <w:rsid w:val="00672A7D"/>
    <w:rsid w:val="00681416"/>
    <w:rsid w:val="006A06F5"/>
    <w:rsid w:val="006A0ED2"/>
    <w:rsid w:val="006B0A73"/>
    <w:rsid w:val="006B3FDB"/>
    <w:rsid w:val="006B5A6B"/>
    <w:rsid w:val="006C0F82"/>
    <w:rsid w:val="006C17FC"/>
    <w:rsid w:val="006C25E8"/>
    <w:rsid w:val="006C332E"/>
    <w:rsid w:val="006C5901"/>
    <w:rsid w:val="006D00F1"/>
    <w:rsid w:val="006D377A"/>
    <w:rsid w:val="006D4222"/>
    <w:rsid w:val="006D6372"/>
    <w:rsid w:val="006D68C4"/>
    <w:rsid w:val="006D6E5C"/>
    <w:rsid w:val="006E02AF"/>
    <w:rsid w:val="006E0786"/>
    <w:rsid w:val="006E1500"/>
    <w:rsid w:val="006E6B4A"/>
    <w:rsid w:val="006E72BB"/>
    <w:rsid w:val="006E7449"/>
    <w:rsid w:val="006E7FB1"/>
    <w:rsid w:val="006F2604"/>
    <w:rsid w:val="006F5319"/>
    <w:rsid w:val="006F55FD"/>
    <w:rsid w:val="006F5D21"/>
    <w:rsid w:val="006F6055"/>
    <w:rsid w:val="00700714"/>
    <w:rsid w:val="007023B5"/>
    <w:rsid w:val="007109F6"/>
    <w:rsid w:val="00711BE3"/>
    <w:rsid w:val="00720057"/>
    <w:rsid w:val="00721B51"/>
    <w:rsid w:val="00724FA7"/>
    <w:rsid w:val="00725415"/>
    <w:rsid w:val="00727505"/>
    <w:rsid w:val="00731581"/>
    <w:rsid w:val="0073481D"/>
    <w:rsid w:val="00741B9E"/>
    <w:rsid w:val="00743DAC"/>
    <w:rsid w:val="007455B3"/>
    <w:rsid w:val="007502CD"/>
    <w:rsid w:val="00751B9A"/>
    <w:rsid w:val="00752AE7"/>
    <w:rsid w:val="00752D3B"/>
    <w:rsid w:val="0075337B"/>
    <w:rsid w:val="00755CD4"/>
    <w:rsid w:val="00757F96"/>
    <w:rsid w:val="007610B5"/>
    <w:rsid w:val="007623CB"/>
    <w:rsid w:val="00762652"/>
    <w:rsid w:val="00764551"/>
    <w:rsid w:val="007677B8"/>
    <w:rsid w:val="00780402"/>
    <w:rsid w:val="00781713"/>
    <w:rsid w:val="00785285"/>
    <w:rsid w:val="0078529D"/>
    <w:rsid w:val="00785E77"/>
    <w:rsid w:val="00787DC1"/>
    <w:rsid w:val="00790457"/>
    <w:rsid w:val="0079143D"/>
    <w:rsid w:val="00794070"/>
    <w:rsid w:val="007A63CA"/>
    <w:rsid w:val="007A713B"/>
    <w:rsid w:val="007A7DA0"/>
    <w:rsid w:val="007B64E5"/>
    <w:rsid w:val="007B656D"/>
    <w:rsid w:val="007C2F04"/>
    <w:rsid w:val="007F0187"/>
    <w:rsid w:val="007F06E5"/>
    <w:rsid w:val="007F5B8B"/>
    <w:rsid w:val="00817E9A"/>
    <w:rsid w:val="00823571"/>
    <w:rsid w:val="00827786"/>
    <w:rsid w:val="00827BDA"/>
    <w:rsid w:val="00830D57"/>
    <w:rsid w:val="00831F00"/>
    <w:rsid w:val="00832E7C"/>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D6F04"/>
    <w:rsid w:val="008E000B"/>
    <w:rsid w:val="008E1053"/>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71BF4"/>
    <w:rsid w:val="00980937"/>
    <w:rsid w:val="00981C1D"/>
    <w:rsid w:val="0099109C"/>
    <w:rsid w:val="009936DB"/>
    <w:rsid w:val="00993CFC"/>
    <w:rsid w:val="009A1DC2"/>
    <w:rsid w:val="009A5EEA"/>
    <w:rsid w:val="009B0906"/>
    <w:rsid w:val="009B38F2"/>
    <w:rsid w:val="009B7433"/>
    <w:rsid w:val="009C0914"/>
    <w:rsid w:val="009C0BB6"/>
    <w:rsid w:val="009C27E5"/>
    <w:rsid w:val="009C7BDB"/>
    <w:rsid w:val="009D24A1"/>
    <w:rsid w:val="009D3891"/>
    <w:rsid w:val="009D5109"/>
    <w:rsid w:val="009D71E8"/>
    <w:rsid w:val="009E104B"/>
    <w:rsid w:val="009E7DE4"/>
    <w:rsid w:val="009F3BBD"/>
    <w:rsid w:val="00A022AB"/>
    <w:rsid w:val="00A063DD"/>
    <w:rsid w:val="00A112B5"/>
    <w:rsid w:val="00A14EEA"/>
    <w:rsid w:val="00A152D8"/>
    <w:rsid w:val="00A1733D"/>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0063"/>
    <w:rsid w:val="00A95F75"/>
    <w:rsid w:val="00A968DA"/>
    <w:rsid w:val="00A96B83"/>
    <w:rsid w:val="00AA355B"/>
    <w:rsid w:val="00AA42E5"/>
    <w:rsid w:val="00AA70A8"/>
    <w:rsid w:val="00AB24FA"/>
    <w:rsid w:val="00AC3074"/>
    <w:rsid w:val="00AC5DFD"/>
    <w:rsid w:val="00AD7B5A"/>
    <w:rsid w:val="00AE229F"/>
    <w:rsid w:val="00AE3B74"/>
    <w:rsid w:val="00AF5E20"/>
    <w:rsid w:val="00B002FA"/>
    <w:rsid w:val="00B00327"/>
    <w:rsid w:val="00B024B3"/>
    <w:rsid w:val="00B11DE8"/>
    <w:rsid w:val="00B179ED"/>
    <w:rsid w:val="00B20E18"/>
    <w:rsid w:val="00B25588"/>
    <w:rsid w:val="00B331E1"/>
    <w:rsid w:val="00B539AF"/>
    <w:rsid w:val="00B572C4"/>
    <w:rsid w:val="00B60858"/>
    <w:rsid w:val="00B74D4E"/>
    <w:rsid w:val="00B80219"/>
    <w:rsid w:val="00B87184"/>
    <w:rsid w:val="00B91453"/>
    <w:rsid w:val="00BA19A5"/>
    <w:rsid w:val="00BB1072"/>
    <w:rsid w:val="00BC078B"/>
    <w:rsid w:val="00BC3A7D"/>
    <w:rsid w:val="00BC67F6"/>
    <w:rsid w:val="00BD0558"/>
    <w:rsid w:val="00BD2004"/>
    <w:rsid w:val="00BD4B12"/>
    <w:rsid w:val="00BD700D"/>
    <w:rsid w:val="00BE2F92"/>
    <w:rsid w:val="00BE44AC"/>
    <w:rsid w:val="00BF0D5F"/>
    <w:rsid w:val="00BF59B3"/>
    <w:rsid w:val="00BF6F95"/>
    <w:rsid w:val="00C10BCF"/>
    <w:rsid w:val="00C11EB4"/>
    <w:rsid w:val="00C12746"/>
    <w:rsid w:val="00C1518F"/>
    <w:rsid w:val="00C23C11"/>
    <w:rsid w:val="00C25827"/>
    <w:rsid w:val="00C31BB8"/>
    <w:rsid w:val="00C373EA"/>
    <w:rsid w:val="00C43CA3"/>
    <w:rsid w:val="00C43D9D"/>
    <w:rsid w:val="00C43EA4"/>
    <w:rsid w:val="00C50040"/>
    <w:rsid w:val="00C52DFF"/>
    <w:rsid w:val="00C56586"/>
    <w:rsid w:val="00C57421"/>
    <w:rsid w:val="00C621C1"/>
    <w:rsid w:val="00C62989"/>
    <w:rsid w:val="00C65CBB"/>
    <w:rsid w:val="00C672AC"/>
    <w:rsid w:val="00C74684"/>
    <w:rsid w:val="00C77FEF"/>
    <w:rsid w:val="00C80F37"/>
    <w:rsid w:val="00C82F26"/>
    <w:rsid w:val="00C83659"/>
    <w:rsid w:val="00C97A7F"/>
    <w:rsid w:val="00CA4421"/>
    <w:rsid w:val="00CA5363"/>
    <w:rsid w:val="00CA7D07"/>
    <w:rsid w:val="00CB24A4"/>
    <w:rsid w:val="00CB5B17"/>
    <w:rsid w:val="00CC4443"/>
    <w:rsid w:val="00CC5CAF"/>
    <w:rsid w:val="00CE5CC4"/>
    <w:rsid w:val="00D06874"/>
    <w:rsid w:val="00D07530"/>
    <w:rsid w:val="00D173F7"/>
    <w:rsid w:val="00D20203"/>
    <w:rsid w:val="00D204E0"/>
    <w:rsid w:val="00D21354"/>
    <w:rsid w:val="00D21887"/>
    <w:rsid w:val="00D22400"/>
    <w:rsid w:val="00D23F4A"/>
    <w:rsid w:val="00D262D6"/>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64E50"/>
    <w:rsid w:val="00D65CB5"/>
    <w:rsid w:val="00D713A3"/>
    <w:rsid w:val="00D71B8A"/>
    <w:rsid w:val="00D72C08"/>
    <w:rsid w:val="00D81325"/>
    <w:rsid w:val="00D849C1"/>
    <w:rsid w:val="00D875ED"/>
    <w:rsid w:val="00D877D0"/>
    <w:rsid w:val="00D90013"/>
    <w:rsid w:val="00D91B9C"/>
    <w:rsid w:val="00D92C1B"/>
    <w:rsid w:val="00D94CC7"/>
    <w:rsid w:val="00DA1AF4"/>
    <w:rsid w:val="00DA6843"/>
    <w:rsid w:val="00DB0C60"/>
    <w:rsid w:val="00DB6212"/>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0F7"/>
    <w:rsid w:val="00E66558"/>
    <w:rsid w:val="00E66736"/>
    <w:rsid w:val="00E70D81"/>
    <w:rsid w:val="00E726A6"/>
    <w:rsid w:val="00E73418"/>
    <w:rsid w:val="00E8109E"/>
    <w:rsid w:val="00E86F05"/>
    <w:rsid w:val="00EA3A2A"/>
    <w:rsid w:val="00EB4556"/>
    <w:rsid w:val="00EB51DE"/>
    <w:rsid w:val="00EB64C8"/>
    <w:rsid w:val="00EC0F87"/>
    <w:rsid w:val="00ED4136"/>
    <w:rsid w:val="00ED5108"/>
    <w:rsid w:val="00ED6AE8"/>
    <w:rsid w:val="00EE2CB2"/>
    <w:rsid w:val="00EE33A8"/>
    <w:rsid w:val="00F00E28"/>
    <w:rsid w:val="00F012CA"/>
    <w:rsid w:val="00F01752"/>
    <w:rsid w:val="00F017D2"/>
    <w:rsid w:val="00F0355A"/>
    <w:rsid w:val="00F05C44"/>
    <w:rsid w:val="00F15753"/>
    <w:rsid w:val="00F21F92"/>
    <w:rsid w:val="00F24A7E"/>
    <w:rsid w:val="00F32ABA"/>
    <w:rsid w:val="00F33DC0"/>
    <w:rsid w:val="00F33F28"/>
    <w:rsid w:val="00F35A40"/>
    <w:rsid w:val="00F35BEE"/>
    <w:rsid w:val="00F35FDE"/>
    <w:rsid w:val="00F40DE1"/>
    <w:rsid w:val="00F40EA7"/>
    <w:rsid w:val="00F4142A"/>
    <w:rsid w:val="00F56B55"/>
    <w:rsid w:val="00F62587"/>
    <w:rsid w:val="00F631A6"/>
    <w:rsid w:val="00F63E9E"/>
    <w:rsid w:val="00F66AA7"/>
    <w:rsid w:val="00F75603"/>
    <w:rsid w:val="00F76843"/>
    <w:rsid w:val="00F776E1"/>
    <w:rsid w:val="00F8047F"/>
    <w:rsid w:val="00F8352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paragraph" w:customStyle="1" w:styleId="xmsonormal">
    <w:name w:val="x_msonormal"/>
    <w:basedOn w:val="Normal"/>
    <w:rsid w:val="002B4769"/>
    <w:pPr>
      <w:suppressAutoHyphens w:val="0"/>
      <w:autoSpaceDN/>
      <w:spacing w:before="100" w:beforeAutospacing="1" w:after="100" w:afterAutospacing="1" w:line="240" w:lineRule="auto"/>
    </w:pPr>
    <w:rPr>
      <w:rFonts w:ascii="Times New Roman" w:hAnsi="Times New Roman"/>
      <w:color w:val="auto"/>
    </w:rPr>
  </w:style>
  <w:style w:type="paragraph" w:customStyle="1" w:styleId="xxmsonormal">
    <w:name w:val="x_xmsonormal"/>
    <w:basedOn w:val="Normal"/>
    <w:rsid w:val="002B476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83207184">
      <w:bodyDiv w:val="1"/>
      <w:marLeft w:val="0"/>
      <w:marRight w:val="0"/>
      <w:marTop w:val="0"/>
      <w:marBottom w:val="0"/>
      <w:divBdr>
        <w:top w:val="none" w:sz="0" w:space="0" w:color="auto"/>
        <w:left w:val="none" w:sz="0" w:space="0" w:color="auto"/>
        <w:bottom w:val="none" w:sz="0" w:space="0" w:color="auto"/>
        <w:right w:val="none" w:sz="0" w:space="0" w:color="auto"/>
      </w:divBdr>
    </w:div>
    <w:div w:id="835192222">
      <w:bodyDiv w:val="1"/>
      <w:marLeft w:val="0"/>
      <w:marRight w:val="0"/>
      <w:marTop w:val="0"/>
      <w:marBottom w:val="0"/>
      <w:divBdr>
        <w:top w:val="none" w:sz="0" w:space="0" w:color="auto"/>
        <w:left w:val="none" w:sz="0" w:space="0" w:color="auto"/>
        <w:bottom w:val="none" w:sz="0" w:space="0" w:color="auto"/>
        <w:right w:val="none" w:sz="0" w:space="0" w:color="auto"/>
      </w:divBdr>
    </w:div>
    <w:div w:id="1019743587">
      <w:bodyDiv w:val="1"/>
      <w:marLeft w:val="0"/>
      <w:marRight w:val="0"/>
      <w:marTop w:val="0"/>
      <w:marBottom w:val="0"/>
      <w:divBdr>
        <w:top w:val="none" w:sz="0" w:space="0" w:color="auto"/>
        <w:left w:val="none" w:sz="0" w:space="0" w:color="auto"/>
        <w:bottom w:val="none" w:sz="0" w:space="0" w:color="auto"/>
        <w:right w:val="none" w:sz="0" w:space="0" w:color="auto"/>
      </w:divBdr>
    </w:div>
    <w:div w:id="1284339984">
      <w:bodyDiv w:val="1"/>
      <w:marLeft w:val="0"/>
      <w:marRight w:val="0"/>
      <w:marTop w:val="0"/>
      <w:marBottom w:val="0"/>
      <w:divBdr>
        <w:top w:val="none" w:sz="0" w:space="0" w:color="auto"/>
        <w:left w:val="none" w:sz="0" w:space="0" w:color="auto"/>
        <w:bottom w:val="none" w:sz="0" w:space="0" w:color="auto"/>
        <w:right w:val="none" w:sz="0" w:space="0" w:color="auto"/>
      </w:divBdr>
    </w:div>
    <w:div w:id="20028556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2879D1A28DC64ABA4B3D66CBB5C928" ma:contentTypeVersion="38" ma:contentTypeDescription="Create a new document." ma:contentTypeScope="" ma:versionID="17ed888c675bcc8ba568188bb6d480fa">
  <xsd:schema xmlns:xsd="http://www.w3.org/2001/XMLSchema" xmlns:xs="http://www.w3.org/2001/XMLSchema" xmlns:p="http://schemas.microsoft.com/office/2006/metadata/properties" xmlns:ns3="66238667-399f-4abf-bbab-0a55b5d38ee0" xmlns:ns4="07cc3348-47d0-4f6c-a5e0-98d2f28d3602" targetNamespace="http://schemas.microsoft.com/office/2006/metadata/properties" ma:root="true" ma:fieldsID="eb43845b36248c1746fbf4c6cf681025" ns3:_="" ns4:_="">
    <xsd:import namespace="66238667-399f-4abf-bbab-0a55b5d38ee0"/>
    <xsd:import namespace="07cc3348-47d0-4f6c-a5e0-98d2f28d3602"/>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3:SharedWithDetails"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238667-399f-4abf-bbab-0a55b5d38ee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cc3348-47d0-4f6c-a5e0-98d2f28d360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NotebookType" ma:index="12" nillable="true" ma:displayName="Notebook Type" ma:internalName="NotebookType">
      <xsd:simpleType>
        <xsd:restriction base="dms:Text"/>
      </xsd:simpleType>
    </xsd:element>
    <xsd:element name="FolderType" ma:index="13" nillable="true" ma:displayName="Folder Type" ma:internalName="FolderType">
      <xsd:simpleType>
        <xsd:restriction base="dms:Text"/>
      </xsd:simpleType>
    </xsd:element>
    <xsd:element name="CultureName" ma:index="14" nillable="true" ma:displayName="Culture Name" ma:internalName="CultureName">
      <xsd:simpleType>
        <xsd:restriction base="dms:Text"/>
      </xsd:simpleType>
    </xsd:element>
    <xsd:element name="AppVersion" ma:index="15" nillable="true" ma:displayName="App Version" ma:internalName="AppVersion">
      <xsd:simpleType>
        <xsd:restriction base="dms:Text"/>
      </xsd:simpleType>
    </xsd:element>
    <xsd:element name="TeamsChannelId" ma:index="16" nillable="true" ma:displayName="Teams Channel Id" ma:internalName="TeamsChannelId">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8" nillable="true" ma:displayName="Math Settings" ma:internalName="Math_Settings">
      <xsd:simpleType>
        <xsd:restriction base="dms:Text"/>
      </xsd:simpleType>
    </xsd:element>
    <xsd:element name="DefaultSectionNames" ma:index="19" nillable="true" ma:displayName="Default Section Names" ma:internalName="DefaultSectionNames">
      <xsd:simpleType>
        <xsd:restriction base="dms:Note">
          <xsd:maxLength value="255"/>
        </xsd:restriction>
      </xsd:simpleType>
    </xsd:element>
    <xsd:element name="Templates" ma:index="20" nillable="true" ma:displayName="Templates" ma:internalName="Templates">
      <xsd:simpleType>
        <xsd:restriction base="dms:Note">
          <xsd:maxLength value="255"/>
        </xsd:restriction>
      </xsd:simpleType>
    </xsd:element>
    <xsd:element name="Teachers" ma:index="21"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2"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3"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4" nillable="true" ma:displayName="Distribution Groups" ma:internalName="Distribution_Groups">
      <xsd:simpleType>
        <xsd:restriction base="dms:Note">
          <xsd:maxLength value="255"/>
        </xsd:restriction>
      </xsd:simpleType>
    </xsd:element>
    <xsd:element name="LMS_Mappings" ma:index="25" nillable="true" ma:displayName="LMS Mappings" ma:internalName="LMS_Mappings">
      <xsd:simpleType>
        <xsd:restriction base="dms:Note">
          <xsd:maxLength value="255"/>
        </xsd:restriction>
      </xsd:simple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MediaServiceAutoTags" ma:index="36" nillable="true" ma:displayName="Tags" ma:internalName="MediaServiceAutoTags"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Location" ma:index="41" nillable="true" ma:displayName="Location" ma:internalName="MediaServiceLocation" ma:readOnly="true">
      <xsd:simpleType>
        <xsd:restriction base="dms:Text"/>
      </xsd:simpleType>
    </xsd:element>
    <xsd:element name="_activity" ma:index="42" nillable="true" ma:displayName="_activity" ma:hidden="true" ma:internalName="_activity">
      <xsd:simpleType>
        <xsd:restriction base="dms:Note"/>
      </xsd:simple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MediaServiceSystemTags" ma:index="44" nillable="true" ma:displayName="MediaServiceSystemTags" ma:hidden="true" ma:internalName="MediaServiceSystemTags" ma:readOnly="true">
      <xsd:simpleType>
        <xsd:restriction base="dms:Note"/>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07cc3348-47d0-4f6c-a5e0-98d2f28d3602" xsi:nil="true"/>
    <CultureName xmlns="07cc3348-47d0-4f6c-a5e0-98d2f28d3602" xsi:nil="true"/>
    <Students xmlns="07cc3348-47d0-4f6c-a5e0-98d2f28d3602">
      <UserInfo>
        <DisplayName/>
        <AccountId xsi:nil="true"/>
        <AccountType/>
      </UserInfo>
    </Students>
    <Student_Groups xmlns="07cc3348-47d0-4f6c-a5e0-98d2f28d3602">
      <UserInfo>
        <DisplayName/>
        <AccountId xsi:nil="true"/>
        <AccountType/>
      </UserInfo>
    </Student_Groups>
    <TeamsChannelId xmlns="07cc3348-47d0-4f6c-a5e0-98d2f28d3602" xsi:nil="true"/>
    <Invited_Students xmlns="07cc3348-47d0-4f6c-a5e0-98d2f28d3602" xsi:nil="true"/>
    <Has_Teacher_Only_SectionGroup xmlns="07cc3348-47d0-4f6c-a5e0-98d2f28d3602" xsi:nil="true"/>
    <AppVersion xmlns="07cc3348-47d0-4f6c-a5e0-98d2f28d3602" xsi:nil="true"/>
    <Math_Settings xmlns="07cc3348-47d0-4f6c-a5e0-98d2f28d3602" xsi:nil="true"/>
    <Owner xmlns="07cc3348-47d0-4f6c-a5e0-98d2f28d3602">
      <UserInfo>
        <DisplayName/>
        <AccountId xsi:nil="true"/>
        <AccountType/>
      </UserInfo>
    </Owner>
    <NotebookType xmlns="07cc3348-47d0-4f6c-a5e0-98d2f28d3602" xsi:nil="true"/>
    <Distribution_Groups xmlns="07cc3348-47d0-4f6c-a5e0-98d2f28d3602" xsi:nil="true"/>
    <LMS_Mappings xmlns="07cc3348-47d0-4f6c-a5e0-98d2f28d3602" xsi:nil="true"/>
    <Is_Collaboration_Space_Locked xmlns="07cc3348-47d0-4f6c-a5e0-98d2f28d3602" xsi:nil="true"/>
    <_activity xmlns="07cc3348-47d0-4f6c-a5e0-98d2f28d3602" xsi:nil="true"/>
    <Templates xmlns="07cc3348-47d0-4f6c-a5e0-98d2f28d3602" xsi:nil="true"/>
    <FolderType xmlns="07cc3348-47d0-4f6c-a5e0-98d2f28d3602" xsi:nil="true"/>
    <Teachers xmlns="07cc3348-47d0-4f6c-a5e0-98d2f28d3602">
      <UserInfo>
        <DisplayName/>
        <AccountId xsi:nil="true"/>
        <AccountType/>
      </UserInfo>
    </Teachers>
    <Invited_Teachers xmlns="07cc3348-47d0-4f6c-a5e0-98d2f28d3602" xsi:nil="true"/>
    <IsNotebookLocked xmlns="07cc3348-47d0-4f6c-a5e0-98d2f28d3602" xsi:nil="true"/>
    <DefaultSectionNames xmlns="07cc3348-47d0-4f6c-a5e0-98d2f28d3602" xsi:nil="true"/>
  </documentManagement>
</p:properties>
</file>

<file path=customXml/itemProps1.xml><?xml version="1.0" encoding="utf-8"?>
<ds:datastoreItem xmlns:ds="http://schemas.openxmlformats.org/officeDocument/2006/customXml" ds:itemID="{168CAF44-F395-467C-ABD6-93B6C0968D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238667-399f-4abf-bbab-0a55b5d38ee0"/>
    <ds:schemaRef ds:uri="07cc3348-47d0-4f6c-a5e0-98d2f28d36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B6BFD-13AD-4313-A090-665A9681E74B}">
  <ds:schemaRefs>
    <ds:schemaRef ds:uri="http://schemas.microsoft.com/sharepoint/v3/contenttype/forms"/>
  </ds:schemaRefs>
</ds:datastoreItem>
</file>

<file path=customXml/itemProps3.xml><?xml version="1.0" encoding="utf-8"?>
<ds:datastoreItem xmlns:ds="http://schemas.openxmlformats.org/officeDocument/2006/customXml" ds:itemID="{69FEE2F8-3C04-43A1-BB9B-D1593B0B284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66238667-399f-4abf-bbab-0a55b5d38ee0"/>
    <ds:schemaRef ds:uri="http://purl.org/dc/terms/"/>
    <ds:schemaRef ds:uri="http://schemas.openxmlformats.org/package/2006/metadata/core-properties"/>
    <ds:schemaRef ds:uri="07cc3348-47d0-4f6c-a5e0-98d2f28d3602"/>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3800</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Mrs McMinn</cp:lastModifiedBy>
  <cp:revision>2</cp:revision>
  <cp:lastPrinted>2025-12-10T10:10:00Z</cp:lastPrinted>
  <dcterms:created xsi:type="dcterms:W3CDTF">2026-03-05T09:20:00Z</dcterms:created>
  <dcterms:modified xsi:type="dcterms:W3CDTF">2026-03-05T09:20:00Z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0x0101007C2879D1A28DC64ABA4B3D66CBB5C928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